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0FFAE54" w14:textId="77777777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KLASA: 026-02/22-01/</w:t>
      </w:r>
    </w:p>
    <w:p w14:paraId="2BCF9100" w14:textId="77777777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URBROJ: 2196-23-01-22</w:t>
      </w:r>
    </w:p>
    <w:p w14:paraId="3537A72E" w14:textId="6CB12F98" w:rsidR="00210B38" w:rsidRDefault="00E51D5D" w:rsidP="00E51D5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 xml:space="preserve">U Starim </w:t>
      </w:r>
      <w:proofErr w:type="spellStart"/>
      <w:r w:rsidRPr="005F7DEE">
        <w:rPr>
          <w:rFonts w:ascii="Times New Roman" w:eastAsia="Times New Roman" w:hAnsi="Times New Roman" w:cs="Times New Roman"/>
          <w:lang w:eastAsia="hr-HR"/>
        </w:rPr>
        <w:t>Jankovcima</w:t>
      </w:r>
      <w:proofErr w:type="spellEnd"/>
      <w:r w:rsidRPr="005F7DEE">
        <w:rPr>
          <w:rFonts w:ascii="Times New Roman" w:eastAsia="Times New Roman" w:hAnsi="Times New Roman" w:cs="Times New Roman"/>
          <w:lang w:eastAsia="hr-HR"/>
        </w:rPr>
        <w:t xml:space="preserve">, 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  </w:t>
      </w:r>
      <w:r w:rsidR="00B732A0">
        <w:rPr>
          <w:rFonts w:ascii="Times New Roman" w:eastAsia="Times New Roman" w:hAnsi="Times New Roman" w:cs="Times New Roman"/>
          <w:lang w:eastAsia="hr-HR"/>
        </w:rPr>
        <w:t xml:space="preserve"> </w:t>
      </w:r>
      <w:r w:rsidR="00791C20" w:rsidRPr="005F7DEE">
        <w:rPr>
          <w:rFonts w:ascii="Times New Roman" w:eastAsia="Times New Roman" w:hAnsi="Times New Roman" w:cs="Times New Roman"/>
          <w:lang w:eastAsia="hr-HR"/>
        </w:rPr>
        <w:t>2022</w:t>
      </w:r>
      <w:r w:rsidR="0037331F" w:rsidRPr="005F7DEE">
        <w:rPr>
          <w:rFonts w:ascii="Times New Roman" w:eastAsia="Times New Roman" w:hAnsi="Times New Roman" w:cs="Times New Roman"/>
          <w:lang w:eastAsia="hr-HR"/>
        </w:rPr>
        <w:t xml:space="preserve">. godine </w:t>
      </w:r>
      <w:r w:rsidRPr="005F7DEE">
        <w:rPr>
          <w:rFonts w:ascii="Times New Roman" w:eastAsia="Times New Roman" w:hAnsi="Times New Roman" w:cs="Times New Roman"/>
          <w:lang w:eastAsia="hr-HR"/>
        </w:rPr>
        <w:t xml:space="preserve">  </w:t>
      </w:r>
      <w:r w:rsidR="00B732A0">
        <w:rPr>
          <w:rFonts w:ascii="Times New Roman" w:eastAsia="Times New Roman" w:hAnsi="Times New Roman" w:cs="Times New Roman"/>
          <w:lang w:eastAsia="hr-HR"/>
        </w:rPr>
        <w:t xml:space="preserve">                             </w:t>
      </w:r>
    </w:p>
    <w:p w14:paraId="7BBB2232" w14:textId="647BBD46" w:rsidR="000E7D2E" w:rsidRPr="00210B38" w:rsidRDefault="00B732A0" w:rsidP="00210B3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hr-HR"/>
        </w:rPr>
      </w:pPr>
      <w:r w:rsidRPr="00210B38">
        <w:rPr>
          <w:rFonts w:ascii="Times New Roman" w:eastAsia="Times New Roman" w:hAnsi="Times New Roman" w:cs="Times New Roman"/>
          <w:b/>
          <w:bCs/>
          <w:lang w:eastAsia="hr-HR"/>
        </w:rPr>
        <w:t xml:space="preserve">               NACRT</w:t>
      </w:r>
    </w:p>
    <w:p w14:paraId="4A6516BC" w14:textId="77777777" w:rsidR="002B474D" w:rsidRPr="00210B38" w:rsidRDefault="002B474D" w:rsidP="00E51D5D">
      <w:pPr>
        <w:spacing w:after="0" w:line="240" w:lineRule="auto"/>
        <w:rPr>
          <w:rFonts w:ascii="Cambria" w:eastAsia="Times New Roman" w:hAnsi="Cambria" w:cs="Arial"/>
          <w:lang w:eastAsia="hr-HR"/>
        </w:rPr>
      </w:pPr>
    </w:p>
    <w:p w14:paraId="1714E2B8" w14:textId="2BA7461B" w:rsidR="00E51D5D" w:rsidRPr="00210B38" w:rsidRDefault="00E51D5D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210B38">
        <w:rPr>
          <w:rFonts w:ascii="Times New Roman" w:eastAsia="Times New Roman" w:hAnsi="Times New Roman" w:cs="Times New Roman"/>
          <w:lang w:eastAsia="hr-HR"/>
        </w:rPr>
        <w:t>Temeljem članka 3</w:t>
      </w:r>
      <w:r w:rsidR="0037331F" w:rsidRPr="00210B38">
        <w:rPr>
          <w:rFonts w:ascii="Times New Roman" w:eastAsia="Times New Roman" w:hAnsi="Times New Roman" w:cs="Times New Roman"/>
          <w:lang w:eastAsia="hr-HR"/>
        </w:rPr>
        <w:t>0</w:t>
      </w:r>
      <w:r w:rsidRPr="00210B38">
        <w:rPr>
          <w:rFonts w:ascii="Times New Roman" w:eastAsia="Times New Roman" w:hAnsi="Times New Roman" w:cs="Times New Roman"/>
          <w:lang w:eastAsia="hr-HR"/>
        </w:rPr>
        <w:t>. Statuta Općine Stari Jankovci (</w:t>
      </w:r>
      <w:r w:rsidR="003678B6" w:rsidRPr="00210B38">
        <w:rPr>
          <w:rFonts w:ascii="Times New Roman" w:eastAsia="Times New Roman" w:hAnsi="Times New Roman" w:cs="Times New Roman"/>
          <w:lang w:eastAsia="hr-HR"/>
        </w:rPr>
        <w:t>„</w:t>
      </w:r>
      <w:r w:rsidRPr="00210B38">
        <w:rPr>
          <w:rFonts w:ascii="Times New Roman" w:eastAsia="Times New Roman" w:hAnsi="Times New Roman" w:cs="Times New Roman"/>
          <w:lang w:eastAsia="hr-HR"/>
        </w:rPr>
        <w:t>Službeni vjesnik</w:t>
      </w:r>
      <w:r w:rsidR="003678B6" w:rsidRPr="00210B38">
        <w:rPr>
          <w:rFonts w:ascii="Times New Roman" w:eastAsia="Times New Roman" w:hAnsi="Times New Roman" w:cs="Times New Roman"/>
          <w:lang w:eastAsia="hr-HR"/>
        </w:rPr>
        <w:t>“</w:t>
      </w:r>
      <w:r w:rsidRPr="00210B38">
        <w:rPr>
          <w:rFonts w:ascii="Times New Roman" w:eastAsia="Times New Roman" w:hAnsi="Times New Roman" w:cs="Times New Roman"/>
          <w:lang w:eastAsia="hr-HR"/>
        </w:rPr>
        <w:t xml:space="preserve"> Vukovarsko-srijemske županije </w:t>
      </w:r>
      <w:r w:rsidR="00685EB8" w:rsidRPr="00210B38">
        <w:rPr>
          <w:rFonts w:ascii="Times New Roman" w:eastAsia="Times New Roman" w:hAnsi="Times New Roman" w:cs="Times New Roman"/>
          <w:lang w:eastAsia="hr-HR"/>
        </w:rPr>
        <w:t>4/21</w:t>
      </w:r>
      <w:r w:rsidRPr="00210B38">
        <w:rPr>
          <w:rFonts w:ascii="Times New Roman" w:eastAsia="Times New Roman" w:hAnsi="Times New Roman" w:cs="Times New Roman"/>
          <w:lang w:eastAsia="hr-HR"/>
        </w:rPr>
        <w:t xml:space="preserve">), Općinsko vijeće Općine Stari Jankovci na svojoj </w:t>
      </w:r>
      <w:r w:rsidR="00791C20" w:rsidRPr="00210B38">
        <w:rPr>
          <w:rFonts w:ascii="Times New Roman" w:eastAsia="Times New Roman" w:hAnsi="Times New Roman" w:cs="Times New Roman"/>
          <w:lang w:eastAsia="hr-HR"/>
        </w:rPr>
        <w:t xml:space="preserve"> </w:t>
      </w:r>
      <w:r w:rsidR="006A4C40" w:rsidRPr="00210B38">
        <w:rPr>
          <w:rFonts w:ascii="Times New Roman" w:eastAsia="Times New Roman" w:hAnsi="Times New Roman" w:cs="Times New Roman"/>
          <w:lang w:eastAsia="hr-HR"/>
        </w:rPr>
        <w:t xml:space="preserve"> </w:t>
      </w:r>
      <w:r w:rsidR="002B474D" w:rsidRPr="00210B38">
        <w:rPr>
          <w:rFonts w:ascii="Times New Roman" w:eastAsia="Times New Roman" w:hAnsi="Times New Roman" w:cs="Times New Roman"/>
          <w:lang w:eastAsia="hr-HR"/>
        </w:rPr>
        <w:t xml:space="preserve"> </w:t>
      </w:r>
      <w:r w:rsidR="005F7DEE" w:rsidRPr="00210B38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210B38">
        <w:rPr>
          <w:rFonts w:ascii="Times New Roman" w:eastAsia="Times New Roman" w:hAnsi="Times New Roman" w:cs="Times New Roman"/>
          <w:lang w:eastAsia="hr-HR"/>
        </w:rPr>
        <w:t>sjednici održanoj dana</w:t>
      </w:r>
      <w:r w:rsidR="005F7DEE" w:rsidRPr="00210B38">
        <w:rPr>
          <w:rFonts w:ascii="Times New Roman" w:eastAsia="Times New Roman" w:hAnsi="Times New Roman" w:cs="Times New Roman"/>
          <w:lang w:eastAsia="hr-HR"/>
        </w:rPr>
        <w:t xml:space="preserve"> </w:t>
      </w:r>
      <w:r w:rsidR="002B474D" w:rsidRPr="00210B38">
        <w:rPr>
          <w:rFonts w:ascii="Times New Roman" w:eastAsia="Times New Roman" w:hAnsi="Times New Roman" w:cs="Times New Roman"/>
          <w:lang w:eastAsia="hr-HR"/>
        </w:rPr>
        <w:t xml:space="preserve">  </w:t>
      </w:r>
      <w:r w:rsidR="00B732A0" w:rsidRPr="00210B38">
        <w:rPr>
          <w:rFonts w:ascii="Times New Roman" w:eastAsia="Times New Roman" w:hAnsi="Times New Roman" w:cs="Times New Roman"/>
          <w:lang w:eastAsia="hr-HR"/>
        </w:rPr>
        <w:t xml:space="preserve">  </w:t>
      </w:r>
      <w:r w:rsidRPr="00210B38">
        <w:rPr>
          <w:rFonts w:ascii="Times New Roman" w:eastAsia="Times New Roman" w:hAnsi="Times New Roman" w:cs="Times New Roman"/>
          <w:lang w:eastAsia="hr-HR"/>
        </w:rPr>
        <w:t xml:space="preserve">  </w:t>
      </w:r>
      <w:r w:rsidR="00791C20" w:rsidRPr="00210B38">
        <w:rPr>
          <w:rFonts w:ascii="Times New Roman" w:eastAsia="Times New Roman" w:hAnsi="Times New Roman" w:cs="Times New Roman"/>
          <w:lang w:eastAsia="hr-HR"/>
        </w:rPr>
        <w:t>2022. godine</w:t>
      </w:r>
      <w:r w:rsidRPr="00210B38">
        <w:rPr>
          <w:rFonts w:ascii="Times New Roman" w:eastAsia="Times New Roman" w:hAnsi="Times New Roman" w:cs="Times New Roman"/>
          <w:lang w:eastAsia="hr-HR"/>
        </w:rPr>
        <w:t>, donijelo je:</w:t>
      </w:r>
    </w:p>
    <w:p w14:paraId="079C0A63" w14:textId="77777777" w:rsidR="00210B38" w:rsidRPr="00210B38" w:rsidRDefault="00210B38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F5EDDBC" w14:textId="302D36C9" w:rsidR="002B474D" w:rsidRPr="00210B38" w:rsidRDefault="0050741B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210B38">
        <w:rPr>
          <w:rFonts w:ascii="Times New Roman" w:eastAsia="Times New Roman" w:hAnsi="Times New Roman" w:cs="Times New Roman"/>
          <w:b/>
          <w:lang w:eastAsia="hr-HR"/>
        </w:rPr>
        <w:t>I</w:t>
      </w:r>
      <w:r w:rsidR="002B474D" w:rsidRPr="00210B38">
        <w:rPr>
          <w:rFonts w:ascii="Times New Roman" w:eastAsia="Times New Roman" w:hAnsi="Times New Roman" w:cs="Times New Roman"/>
          <w:b/>
          <w:lang w:eastAsia="hr-HR"/>
        </w:rPr>
        <w:t xml:space="preserve">II. </w:t>
      </w:r>
      <w:r w:rsidR="00376426" w:rsidRPr="00210B38">
        <w:rPr>
          <w:rFonts w:ascii="Times New Roman" w:eastAsia="Times New Roman" w:hAnsi="Times New Roman" w:cs="Times New Roman"/>
          <w:b/>
          <w:lang w:eastAsia="hr-HR"/>
        </w:rPr>
        <w:t>I</w:t>
      </w:r>
      <w:r w:rsidR="00E51D5D" w:rsidRPr="00210B38">
        <w:rPr>
          <w:rFonts w:ascii="Times New Roman" w:eastAsia="Times New Roman" w:hAnsi="Times New Roman" w:cs="Times New Roman"/>
          <w:b/>
          <w:lang w:eastAsia="hr-HR"/>
        </w:rPr>
        <w:t xml:space="preserve">ZMJENE SOCIJALNOG </w:t>
      </w:r>
      <w:r w:rsidR="00791C20" w:rsidRPr="00210B38">
        <w:rPr>
          <w:rFonts w:ascii="Times New Roman" w:eastAsia="Times New Roman" w:hAnsi="Times New Roman" w:cs="Times New Roman"/>
          <w:b/>
          <w:lang w:eastAsia="hr-HR"/>
        </w:rPr>
        <w:t>PROGRAMA</w:t>
      </w:r>
      <w:r w:rsidR="00E51D5D" w:rsidRPr="00210B38">
        <w:rPr>
          <w:rFonts w:ascii="Times New Roman" w:eastAsia="Times New Roman" w:hAnsi="Times New Roman" w:cs="Times New Roman"/>
          <w:b/>
          <w:lang w:eastAsia="hr-HR"/>
        </w:rPr>
        <w:t xml:space="preserve"> </w:t>
      </w:r>
    </w:p>
    <w:p w14:paraId="174A72AE" w14:textId="3A7CC358" w:rsidR="00E51D5D" w:rsidRPr="00210B38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210B38">
        <w:rPr>
          <w:rFonts w:ascii="Times New Roman" w:eastAsia="Times New Roman" w:hAnsi="Times New Roman" w:cs="Times New Roman"/>
          <w:b/>
          <w:lang w:eastAsia="hr-HR"/>
        </w:rPr>
        <w:t>OPĆINE STARI JANKOVCI</w:t>
      </w:r>
    </w:p>
    <w:p w14:paraId="1E1E3BC7" w14:textId="5B1CA58D" w:rsidR="00E51D5D" w:rsidRPr="00210B38" w:rsidRDefault="00E51D5D" w:rsidP="0037642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210B38">
        <w:rPr>
          <w:rFonts w:ascii="Times New Roman" w:eastAsia="Times New Roman" w:hAnsi="Times New Roman" w:cs="Times New Roman"/>
          <w:b/>
          <w:lang w:eastAsia="hr-HR"/>
        </w:rPr>
        <w:t>za  202</w:t>
      </w:r>
      <w:r w:rsidR="00791C20" w:rsidRPr="00210B38">
        <w:rPr>
          <w:rFonts w:ascii="Times New Roman" w:eastAsia="Times New Roman" w:hAnsi="Times New Roman" w:cs="Times New Roman"/>
          <w:b/>
          <w:lang w:eastAsia="hr-HR"/>
        </w:rPr>
        <w:t>2</w:t>
      </w:r>
      <w:r w:rsidRPr="00210B38">
        <w:rPr>
          <w:rFonts w:ascii="Times New Roman" w:eastAsia="Times New Roman" w:hAnsi="Times New Roman" w:cs="Times New Roman"/>
          <w:b/>
          <w:lang w:eastAsia="hr-HR"/>
        </w:rPr>
        <w:t>. godinu</w:t>
      </w:r>
    </w:p>
    <w:p w14:paraId="5C3FE609" w14:textId="6E918C33" w:rsidR="006B6146" w:rsidRDefault="006B6146" w:rsidP="00AB122C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60BC6322" w14:textId="77777777" w:rsidR="00393DE0" w:rsidRPr="00210B38" w:rsidRDefault="00393DE0" w:rsidP="00AB122C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4511C374" w14:textId="2700185E" w:rsidR="00E516D8" w:rsidRPr="00210B38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lang w:eastAsia="hr-HR"/>
        </w:rPr>
      </w:pPr>
      <w:r w:rsidRPr="00210B38">
        <w:rPr>
          <w:rFonts w:ascii="Times New Roman" w:hAnsi="Times New Roman" w:cs="Times New Roman"/>
          <w:b/>
          <w:bCs/>
          <w:lang w:eastAsia="hr-HR"/>
        </w:rPr>
        <w:t>Članak 1.</w:t>
      </w:r>
    </w:p>
    <w:p w14:paraId="347F2DE1" w14:textId="1EFC9A3C" w:rsidR="002B474D" w:rsidRPr="00210B38" w:rsidRDefault="00E516D8" w:rsidP="00210B38">
      <w:pPr>
        <w:pStyle w:val="Bezproreda"/>
        <w:ind w:firstLine="708"/>
        <w:jc w:val="both"/>
        <w:rPr>
          <w:rFonts w:ascii="Times New Roman" w:hAnsi="Times New Roman" w:cs="Times New Roman"/>
        </w:rPr>
      </w:pPr>
      <w:r w:rsidRPr="00210B38">
        <w:rPr>
          <w:rFonts w:ascii="Times New Roman" w:hAnsi="Times New Roman" w:cs="Times New Roman"/>
          <w:iCs/>
        </w:rPr>
        <w:t>U</w:t>
      </w:r>
      <w:r w:rsidR="00E71127" w:rsidRPr="00210B38">
        <w:rPr>
          <w:rFonts w:ascii="Times New Roman" w:hAnsi="Times New Roman" w:cs="Times New Roman"/>
          <w:iCs/>
        </w:rPr>
        <w:t xml:space="preserve"> Socijalnom </w:t>
      </w:r>
      <w:r w:rsidR="00791C20" w:rsidRPr="00210B38">
        <w:rPr>
          <w:rFonts w:ascii="Times New Roman" w:hAnsi="Times New Roman" w:cs="Times New Roman"/>
          <w:iCs/>
        </w:rPr>
        <w:t>programu</w:t>
      </w:r>
      <w:r w:rsidR="00E71127" w:rsidRPr="00210B38">
        <w:rPr>
          <w:rFonts w:ascii="Times New Roman" w:hAnsi="Times New Roman" w:cs="Times New Roman"/>
          <w:iCs/>
        </w:rPr>
        <w:t xml:space="preserve"> Općine Stari Jankovci za 202</w:t>
      </w:r>
      <w:r w:rsidR="00791C20" w:rsidRPr="00210B38">
        <w:rPr>
          <w:rFonts w:ascii="Times New Roman" w:hAnsi="Times New Roman" w:cs="Times New Roman"/>
          <w:iCs/>
        </w:rPr>
        <w:t>2</w:t>
      </w:r>
      <w:r w:rsidR="00E71127" w:rsidRPr="00210B38">
        <w:rPr>
          <w:rFonts w:ascii="Times New Roman" w:hAnsi="Times New Roman" w:cs="Times New Roman"/>
          <w:iCs/>
        </w:rPr>
        <w:t>. godin</w:t>
      </w:r>
      <w:r w:rsidR="00536904" w:rsidRPr="00210B38">
        <w:rPr>
          <w:rFonts w:ascii="Times New Roman" w:hAnsi="Times New Roman" w:cs="Times New Roman"/>
          <w:iCs/>
        </w:rPr>
        <w:t>u</w:t>
      </w:r>
      <w:r w:rsidR="00E71127" w:rsidRPr="00210B38">
        <w:rPr>
          <w:rFonts w:ascii="Times New Roman" w:hAnsi="Times New Roman" w:cs="Times New Roman"/>
          <w:iCs/>
        </w:rPr>
        <w:t xml:space="preserve"> (</w:t>
      </w:r>
      <w:r w:rsidR="003678B6" w:rsidRPr="00210B38">
        <w:rPr>
          <w:rFonts w:ascii="Times New Roman" w:hAnsi="Times New Roman" w:cs="Times New Roman"/>
          <w:iCs/>
        </w:rPr>
        <w:t>„</w:t>
      </w:r>
      <w:r w:rsidR="00E71127" w:rsidRPr="00210B38">
        <w:rPr>
          <w:rFonts w:ascii="Times New Roman" w:hAnsi="Times New Roman" w:cs="Times New Roman"/>
          <w:iCs/>
        </w:rPr>
        <w:t>Službeni vjesnik</w:t>
      </w:r>
      <w:r w:rsidR="003678B6" w:rsidRPr="00210B38">
        <w:rPr>
          <w:rFonts w:ascii="Times New Roman" w:hAnsi="Times New Roman" w:cs="Times New Roman"/>
          <w:iCs/>
        </w:rPr>
        <w:t>“</w:t>
      </w:r>
      <w:r w:rsidR="00E71127" w:rsidRPr="00210B38">
        <w:rPr>
          <w:rFonts w:ascii="Times New Roman" w:hAnsi="Times New Roman" w:cs="Times New Roman"/>
          <w:iCs/>
        </w:rPr>
        <w:t xml:space="preserve"> Vukovarsko – srijemske županije </w:t>
      </w:r>
      <w:r w:rsidR="00791C20" w:rsidRPr="00210B38">
        <w:rPr>
          <w:rFonts w:ascii="Times New Roman" w:hAnsi="Times New Roman" w:cs="Times New Roman"/>
          <w:iCs/>
        </w:rPr>
        <w:t>25/21</w:t>
      </w:r>
      <w:r w:rsidR="00403F81" w:rsidRPr="00210B38">
        <w:rPr>
          <w:rFonts w:ascii="Times New Roman" w:hAnsi="Times New Roman" w:cs="Times New Roman"/>
          <w:iCs/>
        </w:rPr>
        <w:t>,</w:t>
      </w:r>
      <w:r w:rsidR="002B474D" w:rsidRPr="00210B38">
        <w:rPr>
          <w:rFonts w:ascii="Times New Roman" w:hAnsi="Times New Roman" w:cs="Times New Roman"/>
          <w:iCs/>
        </w:rPr>
        <w:t xml:space="preserve"> 8/22</w:t>
      </w:r>
      <w:r w:rsidR="00403F81" w:rsidRPr="00210B38">
        <w:rPr>
          <w:rFonts w:ascii="Times New Roman" w:hAnsi="Times New Roman" w:cs="Times New Roman"/>
          <w:iCs/>
        </w:rPr>
        <w:t xml:space="preserve"> i 11/22</w:t>
      </w:r>
      <w:r w:rsidR="00E71127" w:rsidRPr="00210B38">
        <w:rPr>
          <w:rFonts w:ascii="Times New Roman" w:hAnsi="Times New Roman" w:cs="Times New Roman"/>
          <w:iCs/>
        </w:rPr>
        <w:t xml:space="preserve">) </w:t>
      </w:r>
      <w:r w:rsidR="002B474D" w:rsidRPr="00210B38">
        <w:rPr>
          <w:rFonts w:ascii="Times New Roman" w:hAnsi="Times New Roman" w:cs="Times New Roman"/>
          <w:iCs/>
        </w:rPr>
        <w:t xml:space="preserve"> </w:t>
      </w:r>
      <w:r w:rsidR="002B474D" w:rsidRPr="00210B38">
        <w:rPr>
          <w:rFonts w:ascii="Times New Roman" w:hAnsi="Times New Roman" w:cs="Times New Roman"/>
        </w:rPr>
        <w:t xml:space="preserve">mijenja se članak </w:t>
      </w:r>
      <w:r w:rsidR="00403F81" w:rsidRPr="00210B38">
        <w:rPr>
          <w:rFonts w:ascii="Times New Roman" w:hAnsi="Times New Roman" w:cs="Times New Roman"/>
        </w:rPr>
        <w:t>2</w:t>
      </w:r>
      <w:r w:rsidR="002B474D" w:rsidRPr="00210B38">
        <w:rPr>
          <w:rFonts w:ascii="Times New Roman" w:hAnsi="Times New Roman" w:cs="Times New Roman"/>
        </w:rPr>
        <w:t xml:space="preserve">. i glasi: </w:t>
      </w:r>
    </w:p>
    <w:p w14:paraId="5BB5BF72" w14:textId="4E59547B" w:rsidR="00403F81" w:rsidRPr="00210B38" w:rsidRDefault="00403F81" w:rsidP="00210B38">
      <w:pPr>
        <w:pStyle w:val="Bezproreda"/>
        <w:ind w:firstLine="708"/>
        <w:jc w:val="both"/>
        <w:rPr>
          <w:rFonts w:ascii="Times New Roman" w:hAnsi="Times New Roman" w:cs="Times New Roman"/>
        </w:rPr>
      </w:pPr>
      <w:r w:rsidRPr="00210B38">
        <w:rPr>
          <w:rFonts w:ascii="Times New Roman" w:hAnsi="Times New Roman" w:cs="Times New Roman"/>
        </w:rPr>
        <w:t xml:space="preserve">„Općina Stari Jankovci će za potrebe provođenja Socijalnog programa Općine Stari Jankovci u 2022. godini izdvojiti sredstva u visini od </w:t>
      </w:r>
      <w:r w:rsidR="00210B38" w:rsidRPr="00210B38">
        <w:rPr>
          <w:rFonts w:ascii="Times New Roman" w:hAnsi="Times New Roman" w:cs="Times New Roman"/>
        </w:rPr>
        <w:t>2.1</w:t>
      </w:r>
      <w:r w:rsidR="00FC352E">
        <w:rPr>
          <w:rFonts w:ascii="Times New Roman" w:hAnsi="Times New Roman" w:cs="Times New Roman"/>
        </w:rPr>
        <w:t>59</w:t>
      </w:r>
      <w:r w:rsidRPr="00210B38">
        <w:rPr>
          <w:rFonts w:ascii="Times New Roman" w:hAnsi="Times New Roman" w:cs="Times New Roman"/>
        </w:rPr>
        <w:t>.500,00 kuna iz svog</w:t>
      </w:r>
      <w:r w:rsidR="00393DE0">
        <w:rPr>
          <w:rFonts w:ascii="Times New Roman" w:hAnsi="Times New Roman" w:cs="Times New Roman"/>
        </w:rPr>
        <w:t>a</w:t>
      </w:r>
      <w:r w:rsidRPr="00210B38">
        <w:rPr>
          <w:rFonts w:ascii="Times New Roman" w:hAnsi="Times New Roman" w:cs="Times New Roman"/>
        </w:rPr>
        <w:t xml:space="preserve"> proračuna“.</w:t>
      </w:r>
    </w:p>
    <w:p w14:paraId="377E559F" w14:textId="04A78DC8" w:rsidR="00403F81" w:rsidRPr="00210B38" w:rsidRDefault="00403F81" w:rsidP="002B474D">
      <w:pPr>
        <w:pStyle w:val="Bezproreda"/>
        <w:ind w:firstLine="708"/>
        <w:rPr>
          <w:rFonts w:ascii="Times New Roman" w:hAnsi="Times New Roman" w:cs="Times New Roman"/>
        </w:rPr>
      </w:pPr>
    </w:p>
    <w:p w14:paraId="2AF6DD0B" w14:textId="548E22AE" w:rsidR="00403F81" w:rsidRPr="00210B38" w:rsidRDefault="00403F81" w:rsidP="00403F81">
      <w:pPr>
        <w:pStyle w:val="Bezproreda"/>
        <w:ind w:firstLine="708"/>
        <w:rPr>
          <w:rFonts w:ascii="Times New Roman" w:hAnsi="Times New Roman" w:cs="Times New Roman"/>
          <w:b/>
          <w:bCs/>
        </w:rPr>
      </w:pPr>
      <w:r w:rsidRPr="00210B38">
        <w:rPr>
          <w:rFonts w:ascii="Times New Roman" w:hAnsi="Times New Roman" w:cs="Times New Roman"/>
          <w:b/>
          <w:bCs/>
        </w:rPr>
        <w:t xml:space="preserve">                                                       Članak 2.</w:t>
      </w:r>
    </w:p>
    <w:p w14:paraId="21AE16B6" w14:textId="2CB49313" w:rsidR="00210B38" w:rsidRDefault="00403F81" w:rsidP="00403F8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210B38">
        <w:rPr>
          <w:rFonts w:ascii="Times New Roman" w:hAnsi="Times New Roman" w:cs="Times New Roman"/>
        </w:rPr>
        <w:t>U članku 5. u točki 10. mijenja se stavak 3. i glasi</w:t>
      </w:r>
      <w:r w:rsidR="00210B38" w:rsidRPr="00210B38">
        <w:rPr>
          <w:rFonts w:ascii="Times New Roman" w:hAnsi="Times New Roman" w:cs="Times New Roman"/>
        </w:rPr>
        <w:t>:</w:t>
      </w:r>
    </w:p>
    <w:p w14:paraId="267B0045" w14:textId="77777777" w:rsidR="00393DE0" w:rsidRPr="00210B38" w:rsidRDefault="00393DE0" w:rsidP="00403F81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60F8BD5B" w14:textId="77777777" w:rsidR="00210B38" w:rsidRPr="00210B38" w:rsidRDefault="00210B38" w:rsidP="00210B38">
      <w:pPr>
        <w:ind w:left="708"/>
        <w:jc w:val="both"/>
        <w:rPr>
          <w:rFonts w:ascii="Times New Roman" w:eastAsia="Times New Roman" w:hAnsi="Times New Roman" w:cs="Times New Roman"/>
          <w:lang w:eastAsia="hr-HR"/>
        </w:rPr>
      </w:pPr>
      <w:r w:rsidRPr="00210B38">
        <w:rPr>
          <w:rFonts w:ascii="Times New Roman" w:eastAsia="Times New Roman" w:hAnsi="Times New Roman" w:cs="Times New Roman"/>
          <w:lang w:eastAsia="hr-HR"/>
        </w:rPr>
        <w:t>„</w:t>
      </w:r>
      <w:r w:rsidRPr="00210B38">
        <w:rPr>
          <w:rFonts w:ascii="Times New Roman" w:eastAsia="Times New Roman" w:hAnsi="Times New Roman" w:cs="Times New Roman"/>
          <w:b/>
          <w:bCs/>
          <w:lang w:eastAsia="hr-HR"/>
        </w:rPr>
        <w:t>2.  Naknada za troškove stanovanja</w:t>
      </w:r>
      <w:r w:rsidRPr="00210B38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5D99564F" w14:textId="0AAB195D" w:rsidR="00403F81" w:rsidRPr="00210B38" w:rsidRDefault="00210B38" w:rsidP="00393DE0">
      <w:pPr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210B38">
        <w:rPr>
          <w:rFonts w:ascii="Times New Roman" w:hAnsi="Times New Roman" w:cs="Times New Roman"/>
        </w:rPr>
        <w:t>D</w:t>
      </w:r>
      <w:r w:rsidR="00403F81" w:rsidRPr="00210B38">
        <w:rPr>
          <w:rFonts w:ascii="Times New Roman" w:hAnsi="Times New Roman" w:cs="Times New Roman"/>
        </w:rPr>
        <w:t xml:space="preserve">okaz o podmirenim </w:t>
      </w:r>
      <w:r w:rsidR="00403F81" w:rsidRPr="00210B38">
        <w:rPr>
          <w:rFonts w:ascii="Times New Roman" w:eastAsia="Times New Roman" w:hAnsi="Times New Roman" w:cs="Times New Roman"/>
          <w:lang w:eastAsia="hr-HR"/>
        </w:rPr>
        <w:t xml:space="preserve">računima za mjesec koji prethodi mjesecu podnošenja zahtjeva - uplatnice o podmirenim troškovima stanovanja (najamnina, komunalne naknade, troškove grijanja/ukoliko ima dokaz, vodne usluge te troškove koji su nastali zbog radova na povećanju energetske učinkovitosti zgrade).“ </w:t>
      </w:r>
    </w:p>
    <w:p w14:paraId="2581F3EB" w14:textId="7A9C88A6" w:rsidR="00403F81" w:rsidRPr="00210B38" w:rsidRDefault="00403F81" w:rsidP="00403F81">
      <w:pPr>
        <w:pStyle w:val="Bezproreda"/>
        <w:ind w:firstLine="708"/>
        <w:rPr>
          <w:rFonts w:ascii="Times New Roman" w:hAnsi="Times New Roman" w:cs="Times New Roman"/>
        </w:rPr>
      </w:pPr>
      <w:r w:rsidRPr="00210B38">
        <w:rPr>
          <w:rFonts w:ascii="Times New Roman" w:hAnsi="Times New Roman" w:cs="Times New Roman"/>
        </w:rPr>
        <w:t>U članku 5. u točki 10. dodaje se stavak 4. i glasi „</w:t>
      </w:r>
      <w:r w:rsidR="00210B38" w:rsidRPr="00210B38">
        <w:rPr>
          <w:rFonts w:ascii="Times New Roman" w:hAnsi="Times New Roman" w:cs="Times New Roman"/>
        </w:rPr>
        <w:t>O</w:t>
      </w:r>
      <w:r w:rsidRPr="00210B38">
        <w:rPr>
          <w:rFonts w:ascii="Times New Roman" w:hAnsi="Times New Roman" w:cs="Times New Roman"/>
        </w:rPr>
        <w:t xml:space="preserve">stali dokazi po potrebi, a na zahtjev JUO.“ </w:t>
      </w:r>
    </w:p>
    <w:p w14:paraId="30F04ADC" w14:textId="30568CA2" w:rsidR="00210B38" w:rsidRPr="00210B38" w:rsidRDefault="00403F81" w:rsidP="00210B38">
      <w:pPr>
        <w:pStyle w:val="Bezproreda"/>
        <w:ind w:firstLine="708"/>
        <w:rPr>
          <w:rFonts w:ascii="Times New Roman" w:hAnsi="Times New Roman" w:cs="Times New Roman"/>
        </w:rPr>
      </w:pPr>
      <w:r w:rsidRPr="00210B38">
        <w:rPr>
          <w:rFonts w:ascii="Times New Roman" w:hAnsi="Times New Roman" w:cs="Times New Roman"/>
        </w:rPr>
        <w:t xml:space="preserve">U članku 5. u točki 10. mijenja se stavak 13. i glasi „Korisnik prava dužan je obavijestiti JUO o svakoj promjeni koja utječe na daljnje korištenje ostvarenog prava ili na visinu priznatog iznosa, najkasnije u roku od osam dana od dana nastanka promjene.“ </w:t>
      </w:r>
    </w:p>
    <w:p w14:paraId="7FD7D4C3" w14:textId="77777777" w:rsidR="00210B38" w:rsidRPr="00210B38" w:rsidRDefault="00210B38" w:rsidP="00210B38">
      <w:pPr>
        <w:pStyle w:val="Bezproreda"/>
        <w:ind w:firstLine="708"/>
        <w:rPr>
          <w:rFonts w:ascii="Times New Roman" w:hAnsi="Times New Roman" w:cs="Times New Roman"/>
        </w:rPr>
      </w:pPr>
    </w:p>
    <w:p w14:paraId="46A384BF" w14:textId="66DEC45C" w:rsidR="00210B38" w:rsidRPr="00210B38" w:rsidRDefault="00210B38" w:rsidP="00210B38">
      <w:pPr>
        <w:pStyle w:val="Bezproreda"/>
        <w:ind w:firstLine="708"/>
        <w:jc w:val="center"/>
        <w:rPr>
          <w:rFonts w:ascii="Times New Roman" w:hAnsi="Times New Roman" w:cs="Times New Roman"/>
          <w:b/>
          <w:bCs/>
        </w:rPr>
      </w:pPr>
      <w:r w:rsidRPr="00210B38">
        <w:rPr>
          <w:rFonts w:ascii="Times New Roman" w:hAnsi="Times New Roman" w:cs="Times New Roman"/>
          <w:b/>
          <w:bCs/>
        </w:rPr>
        <w:t>Članak 3.</w:t>
      </w:r>
    </w:p>
    <w:p w14:paraId="0B1FEBCB" w14:textId="57C60BAA" w:rsidR="00210B38" w:rsidRDefault="00210B38" w:rsidP="00210B38">
      <w:pPr>
        <w:pStyle w:val="Bezproreda"/>
        <w:ind w:firstLine="708"/>
        <w:rPr>
          <w:rFonts w:ascii="Times New Roman" w:hAnsi="Times New Roman" w:cs="Times New Roman"/>
        </w:rPr>
      </w:pPr>
      <w:r w:rsidRPr="00210B38">
        <w:rPr>
          <w:rFonts w:ascii="Times New Roman" w:hAnsi="Times New Roman" w:cs="Times New Roman"/>
        </w:rPr>
        <w:t>U članku 5. dodaje se točka 39. i glasi:</w:t>
      </w:r>
    </w:p>
    <w:p w14:paraId="63BA663A" w14:textId="77777777" w:rsidR="00393DE0" w:rsidRPr="00210B38" w:rsidRDefault="00393DE0" w:rsidP="00210B38">
      <w:pPr>
        <w:pStyle w:val="Bezproreda"/>
        <w:ind w:firstLine="708"/>
        <w:rPr>
          <w:rFonts w:ascii="Times New Roman" w:hAnsi="Times New Roman" w:cs="Times New Roman"/>
        </w:rPr>
      </w:pPr>
    </w:p>
    <w:p w14:paraId="27C1ACB0" w14:textId="1FB31874" w:rsidR="002B474D" w:rsidRPr="00210B38" w:rsidRDefault="002B474D" w:rsidP="002B474D">
      <w:pPr>
        <w:ind w:left="708"/>
        <w:jc w:val="both"/>
        <w:rPr>
          <w:rFonts w:ascii="Times New Roman" w:eastAsia="Times New Roman" w:hAnsi="Times New Roman" w:cs="Times New Roman"/>
          <w:lang w:eastAsia="hr-HR"/>
        </w:rPr>
      </w:pPr>
      <w:bookmarkStart w:id="0" w:name="_Hlk108180347"/>
      <w:r w:rsidRPr="00210B38">
        <w:rPr>
          <w:rFonts w:ascii="Times New Roman" w:eastAsia="Times New Roman" w:hAnsi="Times New Roman" w:cs="Times New Roman"/>
          <w:lang w:eastAsia="hr-HR"/>
        </w:rPr>
        <w:t>„</w:t>
      </w:r>
      <w:r w:rsidR="00210B38" w:rsidRPr="00210B38">
        <w:rPr>
          <w:rFonts w:ascii="Times New Roman" w:eastAsia="Times New Roman" w:hAnsi="Times New Roman" w:cs="Times New Roman"/>
          <w:b/>
          <w:bCs/>
          <w:lang w:eastAsia="hr-HR"/>
        </w:rPr>
        <w:t xml:space="preserve">39. Prehrana učenika osnovnih škola „Užina za sve VII“ </w:t>
      </w:r>
      <w:r w:rsidRPr="00210B38">
        <w:rPr>
          <w:rFonts w:ascii="Times New Roman" w:eastAsia="Times New Roman" w:hAnsi="Times New Roman" w:cs="Times New Roman"/>
          <w:lang w:eastAsia="hr-HR"/>
        </w:rPr>
        <w:t xml:space="preserve"> </w:t>
      </w:r>
    </w:p>
    <w:bookmarkEnd w:id="0"/>
    <w:p w14:paraId="74FD2353" w14:textId="2F4640CC" w:rsidR="00210B38" w:rsidRPr="00210B38" w:rsidRDefault="00210B38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210B38">
        <w:rPr>
          <w:rFonts w:ascii="Times New Roman" w:eastAsia="Times New Roman" w:hAnsi="Times New Roman" w:cs="Times New Roman"/>
          <w:lang w:eastAsia="hr-HR"/>
        </w:rPr>
        <w:t>Općina Stari Jankovci će zajedno sa Vukovarsko-srijemskom županijom sudjelovati u provedbi projekta „Užina za sve VII“.</w:t>
      </w:r>
    </w:p>
    <w:p w14:paraId="545FCE8C" w14:textId="77777777" w:rsidR="00210B38" w:rsidRPr="00210B38" w:rsidRDefault="00210B38" w:rsidP="002B4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210B38">
        <w:rPr>
          <w:rFonts w:ascii="Times New Roman" w:eastAsia="Times New Roman" w:hAnsi="Times New Roman" w:cs="Times New Roman"/>
          <w:lang w:eastAsia="hr-HR"/>
        </w:rPr>
        <w:t xml:space="preserve">Projektom će se sufinancirati prehrana učenika osnovnih škola te će se na taj način osigurati školska prehrana za djecu u riziku od siromaštva. </w:t>
      </w:r>
    </w:p>
    <w:p w14:paraId="00BF4BE4" w14:textId="404F46A8" w:rsidR="00393DE0" w:rsidRDefault="00210B38" w:rsidP="00393D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210B38">
        <w:rPr>
          <w:rFonts w:ascii="Times New Roman" w:eastAsia="Times New Roman" w:hAnsi="Times New Roman" w:cs="Times New Roman"/>
          <w:lang w:eastAsia="hr-HR"/>
        </w:rPr>
        <w:t xml:space="preserve">Sudjelovanjem u projektu Općina Stari Jankovci se usmjerila pružiti pomoć ublažavanju najgorih oblika dječjeg siromaštva u vidu podjele obroka u osnovnim školama.  </w:t>
      </w:r>
    </w:p>
    <w:p w14:paraId="3C567B8A" w14:textId="77777777" w:rsidR="00393DE0" w:rsidRPr="00210B38" w:rsidRDefault="00393DE0" w:rsidP="00393D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</w:p>
    <w:p w14:paraId="1E251E41" w14:textId="7B94AD2C" w:rsidR="009953B5" w:rsidRDefault="009953B5" w:rsidP="00FC35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1C45B03" w14:textId="34E43677" w:rsidR="00393DE0" w:rsidRDefault="00393DE0" w:rsidP="00FC35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20A4BCC" w14:textId="77777777" w:rsidR="00393DE0" w:rsidRPr="00210B38" w:rsidRDefault="00393DE0" w:rsidP="00FC352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6215"/>
        <w:gridCol w:w="2081"/>
      </w:tblGrid>
      <w:tr w:rsidR="00210B38" w:rsidRPr="00210B38" w14:paraId="3F3DBBCF" w14:textId="77777777" w:rsidTr="009953B5">
        <w:tc>
          <w:tcPr>
            <w:tcW w:w="652" w:type="dxa"/>
            <w:shd w:val="clear" w:color="auto" w:fill="D9D9D9"/>
          </w:tcPr>
          <w:p w14:paraId="58372222" w14:textId="77777777" w:rsid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  <w:p w14:paraId="7F29CB62" w14:textId="2F3A3816" w:rsidR="00FC352E" w:rsidRPr="00210B38" w:rsidRDefault="00FC352E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Broj mjere </w:t>
            </w:r>
          </w:p>
        </w:tc>
        <w:tc>
          <w:tcPr>
            <w:tcW w:w="6309" w:type="dxa"/>
            <w:shd w:val="clear" w:color="auto" w:fill="D9D9D9"/>
          </w:tcPr>
          <w:p w14:paraId="016C7B19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  <w:p w14:paraId="39BB1160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Naziv mjere</w:t>
            </w:r>
          </w:p>
        </w:tc>
        <w:tc>
          <w:tcPr>
            <w:tcW w:w="2101" w:type="dxa"/>
            <w:shd w:val="clear" w:color="auto" w:fill="D9D9D9"/>
          </w:tcPr>
          <w:p w14:paraId="5896588E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  <w:p w14:paraId="1226B497" w14:textId="77777777" w:rsid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Planirana sredstva </w:t>
            </w:r>
          </w:p>
          <w:p w14:paraId="1AD02C3C" w14:textId="567CF097" w:rsidR="009953B5" w:rsidRPr="00210B38" w:rsidRDefault="009953B5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</w:tr>
      <w:tr w:rsidR="00210B38" w:rsidRPr="00210B38" w14:paraId="7409246E" w14:textId="77777777" w:rsidTr="009953B5">
        <w:tc>
          <w:tcPr>
            <w:tcW w:w="652" w:type="dxa"/>
            <w:shd w:val="clear" w:color="auto" w:fill="auto"/>
          </w:tcPr>
          <w:p w14:paraId="3E5ACF03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1.</w:t>
            </w:r>
          </w:p>
        </w:tc>
        <w:tc>
          <w:tcPr>
            <w:tcW w:w="6309" w:type="dxa"/>
            <w:shd w:val="clear" w:color="auto" w:fill="auto"/>
          </w:tcPr>
          <w:p w14:paraId="3CC485A0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 xml:space="preserve">Naknada za troškove stanovanja  </w:t>
            </w:r>
          </w:p>
        </w:tc>
        <w:tc>
          <w:tcPr>
            <w:tcW w:w="2101" w:type="dxa"/>
            <w:shd w:val="clear" w:color="auto" w:fill="auto"/>
          </w:tcPr>
          <w:p w14:paraId="5A47154D" w14:textId="63616563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125.000,00 kn</w:t>
            </w:r>
          </w:p>
        </w:tc>
      </w:tr>
      <w:tr w:rsidR="00210B38" w:rsidRPr="00210B38" w14:paraId="6BC3F239" w14:textId="77777777" w:rsidTr="009953B5">
        <w:tc>
          <w:tcPr>
            <w:tcW w:w="652" w:type="dxa"/>
            <w:shd w:val="clear" w:color="auto" w:fill="auto"/>
          </w:tcPr>
          <w:p w14:paraId="1DC77AA9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2.</w:t>
            </w:r>
          </w:p>
        </w:tc>
        <w:tc>
          <w:tcPr>
            <w:tcW w:w="6309" w:type="dxa"/>
            <w:shd w:val="clear" w:color="auto" w:fill="auto"/>
          </w:tcPr>
          <w:p w14:paraId="08B9720D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 xml:space="preserve">Jednokratna pomoć građanima </w:t>
            </w:r>
          </w:p>
        </w:tc>
        <w:tc>
          <w:tcPr>
            <w:tcW w:w="2101" w:type="dxa"/>
            <w:shd w:val="clear" w:color="auto" w:fill="auto"/>
          </w:tcPr>
          <w:p w14:paraId="4D59093B" w14:textId="26292994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30.000,00 kn</w:t>
            </w:r>
          </w:p>
        </w:tc>
      </w:tr>
      <w:tr w:rsidR="00210B38" w:rsidRPr="00210B38" w14:paraId="09391A13" w14:textId="77777777" w:rsidTr="009953B5">
        <w:tc>
          <w:tcPr>
            <w:tcW w:w="652" w:type="dxa"/>
            <w:shd w:val="clear" w:color="auto" w:fill="auto"/>
          </w:tcPr>
          <w:p w14:paraId="57307416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3.</w:t>
            </w:r>
          </w:p>
        </w:tc>
        <w:tc>
          <w:tcPr>
            <w:tcW w:w="6309" w:type="dxa"/>
            <w:shd w:val="clear" w:color="auto" w:fill="auto"/>
          </w:tcPr>
          <w:p w14:paraId="78E241BC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Podmirenje troškova sahrane</w:t>
            </w:r>
          </w:p>
        </w:tc>
        <w:tc>
          <w:tcPr>
            <w:tcW w:w="2101" w:type="dxa"/>
            <w:shd w:val="clear" w:color="auto" w:fill="auto"/>
          </w:tcPr>
          <w:p w14:paraId="1B00D005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10.000,00 kn</w:t>
            </w:r>
          </w:p>
        </w:tc>
      </w:tr>
      <w:tr w:rsidR="00210B38" w:rsidRPr="00210B38" w14:paraId="0E15CBFA" w14:textId="77777777" w:rsidTr="009953B5">
        <w:tc>
          <w:tcPr>
            <w:tcW w:w="652" w:type="dxa"/>
            <w:shd w:val="clear" w:color="auto" w:fill="auto"/>
          </w:tcPr>
          <w:p w14:paraId="6EA9FE9A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4.</w:t>
            </w:r>
          </w:p>
        </w:tc>
        <w:tc>
          <w:tcPr>
            <w:tcW w:w="6309" w:type="dxa"/>
            <w:shd w:val="clear" w:color="auto" w:fill="auto"/>
          </w:tcPr>
          <w:p w14:paraId="0A994087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 xml:space="preserve">Pomoć gospodarstvenicima  - </w:t>
            </w:r>
            <w:proofErr w:type="spellStart"/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covid</w:t>
            </w:r>
            <w:proofErr w:type="spellEnd"/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 xml:space="preserve"> 19</w:t>
            </w:r>
          </w:p>
        </w:tc>
        <w:tc>
          <w:tcPr>
            <w:tcW w:w="2101" w:type="dxa"/>
            <w:shd w:val="clear" w:color="auto" w:fill="auto"/>
          </w:tcPr>
          <w:p w14:paraId="344D21C8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5.000,00 kn</w:t>
            </w:r>
          </w:p>
        </w:tc>
      </w:tr>
      <w:tr w:rsidR="00210B38" w:rsidRPr="00210B38" w14:paraId="467D03C8" w14:textId="77777777" w:rsidTr="009953B5">
        <w:tc>
          <w:tcPr>
            <w:tcW w:w="652" w:type="dxa"/>
            <w:shd w:val="clear" w:color="auto" w:fill="auto"/>
          </w:tcPr>
          <w:p w14:paraId="753EF2E2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5.</w:t>
            </w:r>
          </w:p>
        </w:tc>
        <w:tc>
          <w:tcPr>
            <w:tcW w:w="6309" w:type="dxa"/>
            <w:shd w:val="clear" w:color="auto" w:fill="auto"/>
          </w:tcPr>
          <w:p w14:paraId="0AF8C9BB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Sufinanciranje prijevoza učenika koji pohađaju srednju školu</w:t>
            </w:r>
          </w:p>
        </w:tc>
        <w:tc>
          <w:tcPr>
            <w:tcW w:w="2101" w:type="dxa"/>
            <w:shd w:val="clear" w:color="auto" w:fill="auto"/>
          </w:tcPr>
          <w:p w14:paraId="055FC7B4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80.000,00 kn</w:t>
            </w:r>
          </w:p>
        </w:tc>
      </w:tr>
      <w:tr w:rsidR="00210B38" w:rsidRPr="00210B38" w14:paraId="4CBAC09C" w14:textId="77777777" w:rsidTr="009953B5">
        <w:tc>
          <w:tcPr>
            <w:tcW w:w="652" w:type="dxa"/>
            <w:shd w:val="clear" w:color="auto" w:fill="auto"/>
          </w:tcPr>
          <w:p w14:paraId="4506DCC2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6.</w:t>
            </w:r>
          </w:p>
        </w:tc>
        <w:tc>
          <w:tcPr>
            <w:tcW w:w="6309" w:type="dxa"/>
            <w:shd w:val="clear" w:color="auto" w:fill="auto"/>
          </w:tcPr>
          <w:p w14:paraId="334FD4CC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Pomoć osnovnoškolcima</w:t>
            </w:r>
          </w:p>
        </w:tc>
        <w:tc>
          <w:tcPr>
            <w:tcW w:w="2101" w:type="dxa"/>
            <w:shd w:val="clear" w:color="auto" w:fill="auto"/>
          </w:tcPr>
          <w:p w14:paraId="18A3532E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320.000,00 kn</w:t>
            </w:r>
          </w:p>
        </w:tc>
      </w:tr>
      <w:tr w:rsidR="00210B38" w:rsidRPr="00210B38" w14:paraId="63A6B0E5" w14:textId="77777777" w:rsidTr="009953B5">
        <w:tc>
          <w:tcPr>
            <w:tcW w:w="652" w:type="dxa"/>
            <w:shd w:val="clear" w:color="auto" w:fill="auto"/>
          </w:tcPr>
          <w:p w14:paraId="337C03A7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7.</w:t>
            </w:r>
          </w:p>
        </w:tc>
        <w:tc>
          <w:tcPr>
            <w:tcW w:w="6309" w:type="dxa"/>
            <w:shd w:val="clear" w:color="auto" w:fill="auto"/>
          </w:tcPr>
          <w:p w14:paraId="37A4F57C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Pomoć studentima nakon što su diplomirali</w:t>
            </w:r>
          </w:p>
        </w:tc>
        <w:tc>
          <w:tcPr>
            <w:tcW w:w="2101" w:type="dxa"/>
            <w:shd w:val="clear" w:color="auto" w:fill="auto"/>
          </w:tcPr>
          <w:p w14:paraId="4E6A6B64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10.000,00 kn</w:t>
            </w:r>
          </w:p>
        </w:tc>
      </w:tr>
      <w:tr w:rsidR="00210B38" w:rsidRPr="00210B38" w14:paraId="57628FC5" w14:textId="77777777" w:rsidTr="009953B5">
        <w:tc>
          <w:tcPr>
            <w:tcW w:w="652" w:type="dxa"/>
            <w:shd w:val="clear" w:color="auto" w:fill="auto"/>
          </w:tcPr>
          <w:p w14:paraId="0CDD2BAB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8.</w:t>
            </w:r>
          </w:p>
        </w:tc>
        <w:tc>
          <w:tcPr>
            <w:tcW w:w="6309" w:type="dxa"/>
            <w:shd w:val="clear" w:color="auto" w:fill="auto"/>
          </w:tcPr>
          <w:p w14:paraId="1BE0F6DF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Stipendije za redovne studente</w:t>
            </w:r>
          </w:p>
        </w:tc>
        <w:tc>
          <w:tcPr>
            <w:tcW w:w="2101" w:type="dxa"/>
            <w:shd w:val="clear" w:color="auto" w:fill="auto"/>
          </w:tcPr>
          <w:p w14:paraId="206B81E2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100.000,00 kn</w:t>
            </w:r>
          </w:p>
        </w:tc>
      </w:tr>
      <w:tr w:rsidR="00210B38" w:rsidRPr="00210B38" w14:paraId="0702D1FF" w14:textId="77777777" w:rsidTr="009953B5">
        <w:tc>
          <w:tcPr>
            <w:tcW w:w="652" w:type="dxa"/>
            <w:shd w:val="clear" w:color="auto" w:fill="auto"/>
          </w:tcPr>
          <w:p w14:paraId="7B325C25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9.</w:t>
            </w:r>
          </w:p>
        </w:tc>
        <w:tc>
          <w:tcPr>
            <w:tcW w:w="6309" w:type="dxa"/>
            <w:shd w:val="clear" w:color="auto" w:fill="auto"/>
          </w:tcPr>
          <w:p w14:paraId="5605E0A4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Božićni darovi djeci HRVI</w:t>
            </w:r>
          </w:p>
        </w:tc>
        <w:tc>
          <w:tcPr>
            <w:tcW w:w="2101" w:type="dxa"/>
            <w:shd w:val="clear" w:color="auto" w:fill="auto"/>
          </w:tcPr>
          <w:p w14:paraId="3A87CE51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2.000,00 kn</w:t>
            </w:r>
          </w:p>
        </w:tc>
      </w:tr>
      <w:tr w:rsidR="00210B38" w:rsidRPr="00210B38" w14:paraId="7674D7F0" w14:textId="77777777" w:rsidTr="009953B5">
        <w:tc>
          <w:tcPr>
            <w:tcW w:w="652" w:type="dxa"/>
            <w:shd w:val="clear" w:color="auto" w:fill="auto"/>
          </w:tcPr>
          <w:p w14:paraId="123ECB94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10.</w:t>
            </w:r>
          </w:p>
        </w:tc>
        <w:tc>
          <w:tcPr>
            <w:tcW w:w="6309" w:type="dxa"/>
            <w:shd w:val="clear" w:color="auto" w:fill="auto"/>
          </w:tcPr>
          <w:p w14:paraId="0E149920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 xml:space="preserve">Potpora za umirovljenike  - </w:t>
            </w:r>
            <w:proofErr w:type="spellStart"/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carnet</w:t>
            </w:r>
            <w:proofErr w:type="spellEnd"/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 xml:space="preserve"> </w:t>
            </w:r>
          </w:p>
        </w:tc>
        <w:tc>
          <w:tcPr>
            <w:tcW w:w="2101" w:type="dxa"/>
            <w:shd w:val="clear" w:color="auto" w:fill="auto"/>
          </w:tcPr>
          <w:p w14:paraId="4743287B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15.000,00 kn</w:t>
            </w:r>
          </w:p>
        </w:tc>
      </w:tr>
      <w:tr w:rsidR="00210B38" w:rsidRPr="00210B38" w14:paraId="37D50977" w14:textId="77777777" w:rsidTr="009953B5">
        <w:tc>
          <w:tcPr>
            <w:tcW w:w="652" w:type="dxa"/>
            <w:shd w:val="clear" w:color="auto" w:fill="auto"/>
          </w:tcPr>
          <w:p w14:paraId="7B8D098C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11.</w:t>
            </w:r>
          </w:p>
        </w:tc>
        <w:tc>
          <w:tcPr>
            <w:tcW w:w="6309" w:type="dxa"/>
            <w:shd w:val="clear" w:color="auto" w:fill="auto"/>
          </w:tcPr>
          <w:p w14:paraId="6CB42755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 xml:space="preserve">Pomoć za opremu novorođenog djeteta  </w:t>
            </w:r>
          </w:p>
        </w:tc>
        <w:tc>
          <w:tcPr>
            <w:tcW w:w="2101" w:type="dxa"/>
            <w:shd w:val="clear" w:color="auto" w:fill="auto"/>
          </w:tcPr>
          <w:p w14:paraId="5655E23C" w14:textId="0DECF023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100.000,00 kn</w:t>
            </w:r>
          </w:p>
        </w:tc>
      </w:tr>
      <w:tr w:rsidR="00210B38" w:rsidRPr="00210B38" w14:paraId="6C11C81D" w14:textId="77777777" w:rsidTr="009953B5">
        <w:tc>
          <w:tcPr>
            <w:tcW w:w="652" w:type="dxa"/>
            <w:shd w:val="clear" w:color="auto" w:fill="auto"/>
          </w:tcPr>
          <w:p w14:paraId="02D8E2C4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12.</w:t>
            </w:r>
          </w:p>
        </w:tc>
        <w:tc>
          <w:tcPr>
            <w:tcW w:w="6309" w:type="dxa"/>
            <w:shd w:val="clear" w:color="auto" w:fill="auto"/>
          </w:tcPr>
          <w:p w14:paraId="55802616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Sufinanciranje troška boravka djece u jaslicama</w:t>
            </w:r>
          </w:p>
        </w:tc>
        <w:tc>
          <w:tcPr>
            <w:tcW w:w="2101" w:type="dxa"/>
            <w:shd w:val="clear" w:color="auto" w:fill="auto"/>
          </w:tcPr>
          <w:p w14:paraId="3041EC44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15.000,00 kn</w:t>
            </w:r>
          </w:p>
        </w:tc>
      </w:tr>
      <w:tr w:rsidR="00210B38" w:rsidRPr="00210B38" w14:paraId="1A117352" w14:textId="77777777" w:rsidTr="009953B5">
        <w:tc>
          <w:tcPr>
            <w:tcW w:w="652" w:type="dxa"/>
            <w:shd w:val="clear" w:color="auto" w:fill="auto"/>
          </w:tcPr>
          <w:p w14:paraId="0136F175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13.</w:t>
            </w:r>
          </w:p>
        </w:tc>
        <w:tc>
          <w:tcPr>
            <w:tcW w:w="6309" w:type="dxa"/>
            <w:shd w:val="clear" w:color="auto" w:fill="auto"/>
          </w:tcPr>
          <w:p w14:paraId="33D9BECA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Pomoć za plaćanje troška poštarine</w:t>
            </w:r>
          </w:p>
        </w:tc>
        <w:tc>
          <w:tcPr>
            <w:tcW w:w="2101" w:type="dxa"/>
            <w:shd w:val="clear" w:color="auto" w:fill="auto"/>
          </w:tcPr>
          <w:p w14:paraId="43792872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50.000,00 kn</w:t>
            </w:r>
          </w:p>
        </w:tc>
      </w:tr>
      <w:tr w:rsidR="00210B38" w:rsidRPr="00210B38" w14:paraId="75DBCEFE" w14:textId="77777777" w:rsidTr="009953B5">
        <w:tc>
          <w:tcPr>
            <w:tcW w:w="652" w:type="dxa"/>
            <w:shd w:val="clear" w:color="auto" w:fill="auto"/>
          </w:tcPr>
          <w:p w14:paraId="2A81E11D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14.</w:t>
            </w:r>
          </w:p>
        </w:tc>
        <w:tc>
          <w:tcPr>
            <w:tcW w:w="6309" w:type="dxa"/>
            <w:shd w:val="clear" w:color="auto" w:fill="auto"/>
          </w:tcPr>
          <w:p w14:paraId="53A5E495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Nagrađivanje najuređenije okućnice</w:t>
            </w:r>
          </w:p>
        </w:tc>
        <w:tc>
          <w:tcPr>
            <w:tcW w:w="2101" w:type="dxa"/>
            <w:shd w:val="clear" w:color="auto" w:fill="auto"/>
          </w:tcPr>
          <w:p w14:paraId="1E3F1A2C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10.000,00 kn</w:t>
            </w:r>
          </w:p>
        </w:tc>
      </w:tr>
      <w:tr w:rsidR="00210B38" w:rsidRPr="00210B38" w14:paraId="4AB95261" w14:textId="77777777" w:rsidTr="009953B5">
        <w:tc>
          <w:tcPr>
            <w:tcW w:w="652" w:type="dxa"/>
            <w:shd w:val="clear" w:color="auto" w:fill="auto"/>
          </w:tcPr>
          <w:p w14:paraId="0CA0CB48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15.</w:t>
            </w:r>
          </w:p>
        </w:tc>
        <w:tc>
          <w:tcPr>
            <w:tcW w:w="6309" w:type="dxa"/>
            <w:shd w:val="clear" w:color="auto" w:fill="auto"/>
          </w:tcPr>
          <w:p w14:paraId="0FA336F1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Najtalentiraniji učenici OŠ „</w:t>
            </w:r>
            <w:proofErr w:type="spellStart"/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Jankovci</w:t>
            </w:r>
            <w:proofErr w:type="spellEnd"/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“ i „</w:t>
            </w:r>
            <w:proofErr w:type="spellStart"/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Slakovci</w:t>
            </w:r>
            <w:proofErr w:type="spellEnd"/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“</w:t>
            </w:r>
          </w:p>
        </w:tc>
        <w:tc>
          <w:tcPr>
            <w:tcW w:w="2101" w:type="dxa"/>
            <w:shd w:val="clear" w:color="auto" w:fill="auto"/>
          </w:tcPr>
          <w:p w14:paraId="037F6E5B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8.000,00 kn</w:t>
            </w:r>
          </w:p>
        </w:tc>
      </w:tr>
      <w:tr w:rsidR="00210B38" w:rsidRPr="00210B38" w14:paraId="62088853" w14:textId="77777777" w:rsidTr="009953B5">
        <w:tc>
          <w:tcPr>
            <w:tcW w:w="652" w:type="dxa"/>
            <w:shd w:val="clear" w:color="auto" w:fill="auto"/>
          </w:tcPr>
          <w:p w14:paraId="429A2B5B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16.</w:t>
            </w:r>
          </w:p>
        </w:tc>
        <w:tc>
          <w:tcPr>
            <w:tcW w:w="6309" w:type="dxa"/>
            <w:shd w:val="clear" w:color="auto" w:fill="auto"/>
          </w:tcPr>
          <w:p w14:paraId="2F7E0CEA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Nagrađivanje najuspješnijih sportaša</w:t>
            </w:r>
          </w:p>
        </w:tc>
        <w:tc>
          <w:tcPr>
            <w:tcW w:w="2101" w:type="dxa"/>
            <w:shd w:val="clear" w:color="auto" w:fill="auto"/>
          </w:tcPr>
          <w:p w14:paraId="11C23218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5.000,00 kn</w:t>
            </w:r>
          </w:p>
        </w:tc>
      </w:tr>
      <w:tr w:rsidR="00210B38" w:rsidRPr="00210B38" w14:paraId="641962C2" w14:textId="77777777" w:rsidTr="009953B5">
        <w:tc>
          <w:tcPr>
            <w:tcW w:w="652" w:type="dxa"/>
            <w:shd w:val="clear" w:color="auto" w:fill="auto"/>
          </w:tcPr>
          <w:p w14:paraId="7C62CE89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17.</w:t>
            </w:r>
          </w:p>
        </w:tc>
        <w:tc>
          <w:tcPr>
            <w:tcW w:w="6309" w:type="dxa"/>
            <w:shd w:val="clear" w:color="auto" w:fill="auto"/>
          </w:tcPr>
          <w:p w14:paraId="759A5DAB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 xml:space="preserve">Nagrađivanje učenika srednjih škola </w:t>
            </w:r>
          </w:p>
        </w:tc>
        <w:tc>
          <w:tcPr>
            <w:tcW w:w="2101" w:type="dxa"/>
            <w:shd w:val="clear" w:color="auto" w:fill="auto"/>
          </w:tcPr>
          <w:p w14:paraId="3E086BB9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5.000,00 kn</w:t>
            </w:r>
          </w:p>
        </w:tc>
      </w:tr>
      <w:tr w:rsidR="00210B38" w:rsidRPr="00210B38" w14:paraId="35519F38" w14:textId="77777777" w:rsidTr="009953B5">
        <w:tc>
          <w:tcPr>
            <w:tcW w:w="652" w:type="dxa"/>
            <w:shd w:val="clear" w:color="auto" w:fill="auto"/>
          </w:tcPr>
          <w:p w14:paraId="3CEEA26A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18.</w:t>
            </w:r>
          </w:p>
        </w:tc>
        <w:tc>
          <w:tcPr>
            <w:tcW w:w="6309" w:type="dxa"/>
            <w:shd w:val="clear" w:color="auto" w:fill="auto"/>
          </w:tcPr>
          <w:p w14:paraId="29D9929A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 xml:space="preserve">Potpora za kupovinu prve nekretnine </w:t>
            </w:r>
          </w:p>
        </w:tc>
        <w:tc>
          <w:tcPr>
            <w:tcW w:w="2101" w:type="dxa"/>
            <w:shd w:val="clear" w:color="auto" w:fill="auto"/>
          </w:tcPr>
          <w:p w14:paraId="1AD9EC79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150.000,00 kn</w:t>
            </w:r>
          </w:p>
        </w:tc>
      </w:tr>
      <w:tr w:rsidR="00210B38" w:rsidRPr="00210B38" w14:paraId="20898882" w14:textId="77777777" w:rsidTr="009953B5">
        <w:tc>
          <w:tcPr>
            <w:tcW w:w="652" w:type="dxa"/>
            <w:shd w:val="clear" w:color="auto" w:fill="auto"/>
          </w:tcPr>
          <w:p w14:paraId="17560934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5AABCBE8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19.</w:t>
            </w:r>
          </w:p>
        </w:tc>
        <w:tc>
          <w:tcPr>
            <w:tcW w:w="6309" w:type="dxa"/>
            <w:shd w:val="clear" w:color="auto" w:fill="auto"/>
          </w:tcPr>
          <w:p w14:paraId="0BBA7015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bCs/>
                <w:lang w:eastAsia="hr-HR"/>
              </w:rPr>
              <w:t>Potpora za malodobnu djecu do 15. godine čiji su roditelji kupili nekretninu na području Općine</w:t>
            </w:r>
          </w:p>
        </w:tc>
        <w:tc>
          <w:tcPr>
            <w:tcW w:w="2101" w:type="dxa"/>
            <w:shd w:val="clear" w:color="auto" w:fill="auto"/>
          </w:tcPr>
          <w:p w14:paraId="0A6A7F38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329F338D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200.000,00 kn</w:t>
            </w:r>
          </w:p>
        </w:tc>
      </w:tr>
      <w:tr w:rsidR="00210B38" w:rsidRPr="00210B38" w14:paraId="07F4477F" w14:textId="77777777" w:rsidTr="009953B5">
        <w:tc>
          <w:tcPr>
            <w:tcW w:w="652" w:type="dxa"/>
            <w:shd w:val="clear" w:color="auto" w:fill="auto"/>
          </w:tcPr>
          <w:p w14:paraId="5746A65C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20.</w:t>
            </w:r>
          </w:p>
        </w:tc>
        <w:tc>
          <w:tcPr>
            <w:tcW w:w="6309" w:type="dxa"/>
            <w:shd w:val="clear" w:color="auto" w:fill="auto"/>
          </w:tcPr>
          <w:p w14:paraId="4C690E08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 xml:space="preserve">Oslobađanje plaćanja komunalne naknade i komunalnih usluga </w:t>
            </w:r>
          </w:p>
        </w:tc>
        <w:tc>
          <w:tcPr>
            <w:tcW w:w="2101" w:type="dxa"/>
            <w:shd w:val="clear" w:color="auto" w:fill="auto"/>
          </w:tcPr>
          <w:p w14:paraId="754C3759" w14:textId="3D17261D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15.000,00 kn</w:t>
            </w:r>
          </w:p>
        </w:tc>
      </w:tr>
      <w:tr w:rsidR="00210B38" w:rsidRPr="00210B38" w14:paraId="4454934E" w14:textId="77777777" w:rsidTr="009953B5">
        <w:tc>
          <w:tcPr>
            <w:tcW w:w="652" w:type="dxa"/>
            <w:shd w:val="clear" w:color="auto" w:fill="auto"/>
          </w:tcPr>
          <w:p w14:paraId="416797D9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21.</w:t>
            </w:r>
          </w:p>
        </w:tc>
        <w:tc>
          <w:tcPr>
            <w:tcW w:w="6309" w:type="dxa"/>
            <w:shd w:val="clear" w:color="auto" w:fill="auto"/>
          </w:tcPr>
          <w:p w14:paraId="3E3928F6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Božićnicu za umirovljenike</w:t>
            </w:r>
          </w:p>
        </w:tc>
        <w:tc>
          <w:tcPr>
            <w:tcW w:w="2101" w:type="dxa"/>
            <w:shd w:val="clear" w:color="auto" w:fill="auto"/>
          </w:tcPr>
          <w:p w14:paraId="31E549FF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120.000,00 kn</w:t>
            </w:r>
          </w:p>
        </w:tc>
      </w:tr>
      <w:tr w:rsidR="00210B38" w:rsidRPr="00210B38" w14:paraId="0D8E079A" w14:textId="77777777" w:rsidTr="009953B5">
        <w:tc>
          <w:tcPr>
            <w:tcW w:w="652" w:type="dxa"/>
            <w:shd w:val="clear" w:color="auto" w:fill="auto"/>
          </w:tcPr>
          <w:p w14:paraId="7BA3DEBD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22.</w:t>
            </w:r>
          </w:p>
        </w:tc>
        <w:tc>
          <w:tcPr>
            <w:tcW w:w="6309" w:type="dxa"/>
            <w:shd w:val="clear" w:color="auto" w:fill="auto"/>
          </w:tcPr>
          <w:p w14:paraId="58A4FCD5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proofErr w:type="spellStart"/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Uskrsnicu</w:t>
            </w:r>
            <w:proofErr w:type="spellEnd"/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 xml:space="preserve"> za umirovljenike</w:t>
            </w:r>
          </w:p>
        </w:tc>
        <w:tc>
          <w:tcPr>
            <w:tcW w:w="2101" w:type="dxa"/>
            <w:shd w:val="clear" w:color="auto" w:fill="auto"/>
          </w:tcPr>
          <w:p w14:paraId="4C84611A" w14:textId="07DD9570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13</w:t>
            </w:r>
            <w:r w:rsidR="00FC352E">
              <w:rPr>
                <w:rFonts w:ascii="Times New Roman" w:eastAsia="Times New Roman" w:hAnsi="Times New Roman" w:cs="Times New Roman"/>
                <w:lang w:eastAsia="hr-HR"/>
              </w:rPr>
              <w:t>0</w:t>
            </w: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.500,00 kn</w:t>
            </w:r>
          </w:p>
        </w:tc>
      </w:tr>
      <w:tr w:rsidR="00210B38" w:rsidRPr="00210B38" w14:paraId="403FAE04" w14:textId="77777777" w:rsidTr="009953B5">
        <w:tc>
          <w:tcPr>
            <w:tcW w:w="652" w:type="dxa"/>
            <w:shd w:val="clear" w:color="auto" w:fill="auto"/>
          </w:tcPr>
          <w:p w14:paraId="1CC65AAA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23.</w:t>
            </w:r>
          </w:p>
        </w:tc>
        <w:tc>
          <w:tcPr>
            <w:tcW w:w="6309" w:type="dxa"/>
            <w:shd w:val="clear" w:color="auto" w:fill="auto"/>
          </w:tcPr>
          <w:p w14:paraId="0090FCAF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Zaštita životinja - udomljavanje pasa</w:t>
            </w:r>
          </w:p>
        </w:tc>
        <w:tc>
          <w:tcPr>
            <w:tcW w:w="2101" w:type="dxa"/>
            <w:shd w:val="clear" w:color="auto" w:fill="auto"/>
          </w:tcPr>
          <w:p w14:paraId="553A7FA5" w14:textId="302A8CA0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183.000,00 kn</w:t>
            </w:r>
          </w:p>
        </w:tc>
      </w:tr>
      <w:tr w:rsidR="00210B38" w:rsidRPr="00210B38" w14:paraId="24FC80D5" w14:textId="77777777" w:rsidTr="009953B5">
        <w:tc>
          <w:tcPr>
            <w:tcW w:w="652" w:type="dxa"/>
            <w:shd w:val="clear" w:color="auto" w:fill="auto"/>
          </w:tcPr>
          <w:p w14:paraId="6603A2EC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24.</w:t>
            </w:r>
          </w:p>
        </w:tc>
        <w:tc>
          <w:tcPr>
            <w:tcW w:w="6309" w:type="dxa"/>
            <w:shd w:val="clear" w:color="auto" w:fill="auto"/>
          </w:tcPr>
          <w:p w14:paraId="348E1EE9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Edukacija za voditelje projekata i  asistente na projektu</w:t>
            </w:r>
          </w:p>
        </w:tc>
        <w:tc>
          <w:tcPr>
            <w:tcW w:w="2101" w:type="dxa"/>
            <w:shd w:val="clear" w:color="auto" w:fill="auto"/>
          </w:tcPr>
          <w:p w14:paraId="4B44AF0E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1.000,00 kn</w:t>
            </w:r>
          </w:p>
        </w:tc>
      </w:tr>
      <w:tr w:rsidR="00210B38" w:rsidRPr="00210B38" w14:paraId="33ED81C2" w14:textId="77777777" w:rsidTr="009953B5">
        <w:tc>
          <w:tcPr>
            <w:tcW w:w="652" w:type="dxa"/>
            <w:shd w:val="clear" w:color="auto" w:fill="auto"/>
          </w:tcPr>
          <w:p w14:paraId="05E72F91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11188C65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26.</w:t>
            </w:r>
          </w:p>
        </w:tc>
        <w:tc>
          <w:tcPr>
            <w:tcW w:w="6309" w:type="dxa"/>
            <w:shd w:val="clear" w:color="auto" w:fill="auto"/>
          </w:tcPr>
          <w:p w14:paraId="75CEB370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Potpore za štete koje su pretrpjeli građani od elementarne ili druge nepogode</w:t>
            </w:r>
          </w:p>
        </w:tc>
        <w:tc>
          <w:tcPr>
            <w:tcW w:w="2101" w:type="dxa"/>
            <w:shd w:val="clear" w:color="auto" w:fill="auto"/>
          </w:tcPr>
          <w:p w14:paraId="15C6CB19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066A37DB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10.000,00 kn</w:t>
            </w:r>
          </w:p>
        </w:tc>
      </w:tr>
      <w:tr w:rsidR="00210B38" w:rsidRPr="00210B38" w14:paraId="75961CAD" w14:textId="77777777" w:rsidTr="009953B5">
        <w:tc>
          <w:tcPr>
            <w:tcW w:w="652" w:type="dxa"/>
            <w:shd w:val="clear" w:color="auto" w:fill="auto"/>
          </w:tcPr>
          <w:p w14:paraId="3997C7F8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0EDF3C6E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27.</w:t>
            </w:r>
          </w:p>
        </w:tc>
        <w:tc>
          <w:tcPr>
            <w:tcW w:w="6309" w:type="dxa"/>
            <w:shd w:val="clear" w:color="auto" w:fill="auto"/>
          </w:tcPr>
          <w:p w14:paraId="251DF871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 xml:space="preserve">Pomoć osobama s invaliditetom i osobama oboljelim od onkoloških i drugih teških bolesti </w:t>
            </w:r>
          </w:p>
        </w:tc>
        <w:tc>
          <w:tcPr>
            <w:tcW w:w="2101" w:type="dxa"/>
            <w:shd w:val="clear" w:color="auto" w:fill="auto"/>
          </w:tcPr>
          <w:p w14:paraId="09D0CE89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2A901C30" w14:textId="670B73E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15.000,00 kn</w:t>
            </w:r>
          </w:p>
        </w:tc>
      </w:tr>
      <w:tr w:rsidR="00210B38" w:rsidRPr="00210B38" w14:paraId="268AFE4D" w14:textId="77777777" w:rsidTr="009953B5">
        <w:tc>
          <w:tcPr>
            <w:tcW w:w="652" w:type="dxa"/>
            <w:shd w:val="clear" w:color="auto" w:fill="auto"/>
          </w:tcPr>
          <w:p w14:paraId="40C4CE27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29.</w:t>
            </w:r>
          </w:p>
        </w:tc>
        <w:tc>
          <w:tcPr>
            <w:tcW w:w="6309" w:type="dxa"/>
            <w:shd w:val="clear" w:color="auto" w:fill="auto"/>
          </w:tcPr>
          <w:p w14:paraId="59257EB8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Pomoć u naravi</w:t>
            </w:r>
          </w:p>
        </w:tc>
        <w:tc>
          <w:tcPr>
            <w:tcW w:w="2101" w:type="dxa"/>
            <w:shd w:val="clear" w:color="auto" w:fill="auto"/>
          </w:tcPr>
          <w:p w14:paraId="0E7B2D71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45.000,00 kn</w:t>
            </w:r>
          </w:p>
        </w:tc>
      </w:tr>
      <w:tr w:rsidR="00210B38" w:rsidRPr="00210B38" w14:paraId="46A9EA37" w14:textId="77777777" w:rsidTr="009953B5">
        <w:tc>
          <w:tcPr>
            <w:tcW w:w="652" w:type="dxa"/>
            <w:shd w:val="clear" w:color="auto" w:fill="auto"/>
          </w:tcPr>
          <w:p w14:paraId="504A8065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31.</w:t>
            </w:r>
          </w:p>
        </w:tc>
        <w:tc>
          <w:tcPr>
            <w:tcW w:w="6309" w:type="dxa"/>
            <w:shd w:val="clear" w:color="auto" w:fill="auto"/>
          </w:tcPr>
          <w:p w14:paraId="552C7809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Škola plesa</w:t>
            </w:r>
          </w:p>
        </w:tc>
        <w:tc>
          <w:tcPr>
            <w:tcW w:w="2101" w:type="dxa"/>
            <w:shd w:val="clear" w:color="auto" w:fill="auto"/>
          </w:tcPr>
          <w:p w14:paraId="2605C6D7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30.000,00 kn</w:t>
            </w:r>
          </w:p>
        </w:tc>
      </w:tr>
      <w:tr w:rsidR="00210B38" w:rsidRPr="00210B38" w14:paraId="5C278821" w14:textId="77777777" w:rsidTr="009953B5">
        <w:tc>
          <w:tcPr>
            <w:tcW w:w="652" w:type="dxa"/>
            <w:shd w:val="clear" w:color="auto" w:fill="auto"/>
          </w:tcPr>
          <w:p w14:paraId="7F8B1E16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32.</w:t>
            </w:r>
          </w:p>
        </w:tc>
        <w:tc>
          <w:tcPr>
            <w:tcW w:w="6309" w:type="dxa"/>
            <w:shd w:val="clear" w:color="auto" w:fill="auto"/>
          </w:tcPr>
          <w:p w14:paraId="170E3798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Škola sviranja</w:t>
            </w:r>
          </w:p>
        </w:tc>
        <w:tc>
          <w:tcPr>
            <w:tcW w:w="2101" w:type="dxa"/>
            <w:shd w:val="clear" w:color="auto" w:fill="auto"/>
          </w:tcPr>
          <w:p w14:paraId="1777709A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30.000,00 kn</w:t>
            </w:r>
          </w:p>
        </w:tc>
      </w:tr>
      <w:tr w:rsidR="00210B38" w:rsidRPr="00210B38" w14:paraId="4734DD28" w14:textId="77777777" w:rsidTr="009953B5">
        <w:tc>
          <w:tcPr>
            <w:tcW w:w="652" w:type="dxa"/>
            <w:shd w:val="clear" w:color="auto" w:fill="auto"/>
          </w:tcPr>
          <w:p w14:paraId="739E3F10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33.</w:t>
            </w:r>
          </w:p>
        </w:tc>
        <w:tc>
          <w:tcPr>
            <w:tcW w:w="6309" w:type="dxa"/>
            <w:shd w:val="clear" w:color="auto" w:fill="auto"/>
          </w:tcPr>
          <w:p w14:paraId="18E64A4B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Likovna škola</w:t>
            </w:r>
          </w:p>
        </w:tc>
        <w:tc>
          <w:tcPr>
            <w:tcW w:w="2101" w:type="dxa"/>
            <w:shd w:val="clear" w:color="auto" w:fill="auto"/>
          </w:tcPr>
          <w:p w14:paraId="55BCCDED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30.000,00 kn</w:t>
            </w:r>
          </w:p>
        </w:tc>
      </w:tr>
      <w:tr w:rsidR="00210B38" w:rsidRPr="00210B38" w14:paraId="6F25CEFC" w14:textId="77777777" w:rsidTr="009953B5">
        <w:tc>
          <w:tcPr>
            <w:tcW w:w="652" w:type="dxa"/>
            <w:shd w:val="clear" w:color="auto" w:fill="auto"/>
          </w:tcPr>
          <w:p w14:paraId="5BCBFAA2" w14:textId="2EF9C42B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34.</w:t>
            </w:r>
          </w:p>
        </w:tc>
        <w:tc>
          <w:tcPr>
            <w:tcW w:w="6309" w:type="dxa"/>
            <w:shd w:val="clear" w:color="auto" w:fill="auto"/>
          </w:tcPr>
          <w:p w14:paraId="3B5AF3F7" w14:textId="2FB1CB50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Pomoć izbjeglicama iz Ukrajine</w:t>
            </w:r>
          </w:p>
        </w:tc>
        <w:tc>
          <w:tcPr>
            <w:tcW w:w="2101" w:type="dxa"/>
            <w:shd w:val="clear" w:color="auto" w:fill="auto"/>
          </w:tcPr>
          <w:p w14:paraId="2B4E1FC7" w14:textId="524EAEAD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50.000,00 kn</w:t>
            </w:r>
          </w:p>
        </w:tc>
      </w:tr>
      <w:tr w:rsidR="00210B38" w:rsidRPr="00210B38" w14:paraId="01182C44" w14:textId="77777777" w:rsidTr="009953B5">
        <w:tc>
          <w:tcPr>
            <w:tcW w:w="652" w:type="dxa"/>
            <w:shd w:val="clear" w:color="auto" w:fill="auto"/>
          </w:tcPr>
          <w:p w14:paraId="52151C20" w14:textId="45B7B140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35.</w:t>
            </w:r>
          </w:p>
        </w:tc>
        <w:tc>
          <w:tcPr>
            <w:tcW w:w="6309" w:type="dxa"/>
            <w:shd w:val="clear" w:color="auto" w:fill="auto"/>
          </w:tcPr>
          <w:p w14:paraId="0EE4D43D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Besplatno korištenje Vinkovačkog plivališta „</w:t>
            </w:r>
            <w:proofErr w:type="spellStart"/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Lenije</w:t>
            </w:r>
            <w:proofErr w:type="spellEnd"/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“</w:t>
            </w:r>
          </w:p>
        </w:tc>
        <w:tc>
          <w:tcPr>
            <w:tcW w:w="2101" w:type="dxa"/>
            <w:shd w:val="clear" w:color="auto" w:fill="auto"/>
          </w:tcPr>
          <w:p w14:paraId="7BAEEF1D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30.000,00 kn</w:t>
            </w:r>
          </w:p>
        </w:tc>
      </w:tr>
      <w:tr w:rsidR="00210B38" w:rsidRPr="00210B38" w14:paraId="0380CF2D" w14:textId="77777777" w:rsidTr="009953B5">
        <w:tc>
          <w:tcPr>
            <w:tcW w:w="652" w:type="dxa"/>
            <w:shd w:val="clear" w:color="auto" w:fill="auto"/>
          </w:tcPr>
          <w:p w14:paraId="1766E294" w14:textId="31B62096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36.</w:t>
            </w:r>
          </w:p>
        </w:tc>
        <w:tc>
          <w:tcPr>
            <w:tcW w:w="6309" w:type="dxa"/>
            <w:shd w:val="clear" w:color="auto" w:fill="auto"/>
          </w:tcPr>
          <w:p w14:paraId="610F123E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Socijalno uključivanje starijih osoba</w:t>
            </w:r>
          </w:p>
        </w:tc>
        <w:tc>
          <w:tcPr>
            <w:tcW w:w="2101" w:type="dxa"/>
            <w:shd w:val="clear" w:color="auto" w:fill="auto"/>
          </w:tcPr>
          <w:p w14:paraId="1A3BCEFF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80.000,00 kn</w:t>
            </w:r>
          </w:p>
        </w:tc>
      </w:tr>
      <w:tr w:rsidR="00210B38" w:rsidRPr="00210B38" w14:paraId="482BAA48" w14:textId="77777777" w:rsidTr="009953B5">
        <w:tc>
          <w:tcPr>
            <w:tcW w:w="652" w:type="dxa"/>
            <w:shd w:val="clear" w:color="auto" w:fill="auto"/>
          </w:tcPr>
          <w:p w14:paraId="7F98B035" w14:textId="13DDC8DB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37.</w:t>
            </w:r>
          </w:p>
        </w:tc>
        <w:tc>
          <w:tcPr>
            <w:tcW w:w="6309" w:type="dxa"/>
            <w:shd w:val="clear" w:color="auto" w:fill="auto"/>
          </w:tcPr>
          <w:p w14:paraId="1FACF0AB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Pripreme za državnu maturu srednjoškolaca</w:t>
            </w:r>
          </w:p>
        </w:tc>
        <w:tc>
          <w:tcPr>
            <w:tcW w:w="2101" w:type="dxa"/>
            <w:shd w:val="clear" w:color="auto" w:fill="auto"/>
          </w:tcPr>
          <w:p w14:paraId="48999D12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50.000,00 kn</w:t>
            </w:r>
          </w:p>
        </w:tc>
      </w:tr>
      <w:tr w:rsidR="00210B38" w:rsidRPr="00210B38" w14:paraId="2C75D9D0" w14:textId="77777777" w:rsidTr="009953B5">
        <w:tc>
          <w:tcPr>
            <w:tcW w:w="652" w:type="dxa"/>
            <w:shd w:val="clear" w:color="auto" w:fill="auto"/>
          </w:tcPr>
          <w:p w14:paraId="4E3077D4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3471DA88" w14:textId="49BAE878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38.</w:t>
            </w:r>
          </w:p>
        </w:tc>
        <w:tc>
          <w:tcPr>
            <w:tcW w:w="6309" w:type="dxa"/>
            <w:shd w:val="clear" w:color="auto" w:fill="auto"/>
          </w:tcPr>
          <w:p w14:paraId="0ED95712" w14:textId="77777777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Prijevoz za studente koji studiraju na području Vukovarsko-srijemske županije</w:t>
            </w:r>
          </w:p>
        </w:tc>
        <w:tc>
          <w:tcPr>
            <w:tcW w:w="2101" w:type="dxa"/>
            <w:shd w:val="clear" w:color="auto" w:fill="auto"/>
          </w:tcPr>
          <w:p w14:paraId="42EE01D7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3FC966B4" w14:textId="77777777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50.000,00 kn</w:t>
            </w:r>
          </w:p>
        </w:tc>
      </w:tr>
      <w:tr w:rsidR="00210B38" w:rsidRPr="00210B38" w14:paraId="52788D6E" w14:textId="77777777" w:rsidTr="009953B5">
        <w:tc>
          <w:tcPr>
            <w:tcW w:w="652" w:type="dxa"/>
            <w:shd w:val="clear" w:color="auto" w:fill="auto"/>
          </w:tcPr>
          <w:p w14:paraId="4E7E1C9D" w14:textId="3A6EF920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39.</w:t>
            </w:r>
          </w:p>
        </w:tc>
        <w:tc>
          <w:tcPr>
            <w:tcW w:w="6309" w:type="dxa"/>
            <w:shd w:val="clear" w:color="auto" w:fill="auto"/>
          </w:tcPr>
          <w:p w14:paraId="571C842E" w14:textId="38A4D676" w:rsidR="00210B38" w:rsidRPr="00210B38" w:rsidRDefault="00210B38" w:rsidP="00541E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Prehrana učenika osnovnih škola „Užina za sve</w:t>
            </w:r>
            <w:r>
              <w:rPr>
                <w:rFonts w:ascii="Times New Roman" w:eastAsia="Times New Roman" w:hAnsi="Times New Roman" w:cs="Times New Roman"/>
                <w:lang w:eastAsia="hr-HR"/>
              </w:rPr>
              <w:t xml:space="preserve"> VII</w:t>
            </w: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“</w:t>
            </w:r>
          </w:p>
        </w:tc>
        <w:tc>
          <w:tcPr>
            <w:tcW w:w="2101" w:type="dxa"/>
            <w:shd w:val="clear" w:color="auto" w:fill="auto"/>
          </w:tcPr>
          <w:p w14:paraId="7C07CE0C" w14:textId="7D8614D4" w:rsidR="00210B38" w:rsidRPr="00210B38" w:rsidRDefault="00210B38" w:rsidP="00541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210B38">
              <w:rPr>
                <w:rFonts w:ascii="Times New Roman" w:eastAsia="Times New Roman" w:hAnsi="Times New Roman" w:cs="Times New Roman"/>
                <w:lang w:eastAsia="hr-HR"/>
              </w:rPr>
              <w:t>50.000,00 kn</w:t>
            </w:r>
          </w:p>
        </w:tc>
      </w:tr>
    </w:tbl>
    <w:p w14:paraId="6F44F983" w14:textId="77777777" w:rsidR="009953B5" w:rsidRDefault="009953B5" w:rsidP="00995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5A6763D7" w14:textId="77777777" w:rsidR="009953B5" w:rsidRDefault="009953B5" w:rsidP="00995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288B32B1" w14:textId="77777777" w:rsidR="009953B5" w:rsidRDefault="009953B5" w:rsidP="00FC352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660FC215" w14:textId="0595981E" w:rsidR="00393DE0" w:rsidRDefault="00393DE0" w:rsidP="00995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56F96D5F" w14:textId="39E5B160" w:rsidR="00393DE0" w:rsidRDefault="00393DE0" w:rsidP="00995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3BD27DE0" w14:textId="1533D797" w:rsidR="00393DE0" w:rsidRDefault="00393DE0" w:rsidP="00995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00E26DD6" w14:textId="77777777" w:rsidR="00393DE0" w:rsidRDefault="00393DE0" w:rsidP="00995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6517559D" w14:textId="5FA38798" w:rsidR="009953B5" w:rsidRPr="009953B5" w:rsidRDefault="009953B5" w:rsidP="009953B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lastRenderedPageBreak/>
        <w:t xml:space="preserve">                                                                   </w:t>
      </w:r>
      <w:r w:rsidRPr="009953B5">
        <w:rPr>
          <w:rFonts w:ascii="Times New Roman" w:eastAsia="Times New Roman" w:hAnsi="Times New Roman" w:cs="Times New Roman"/>
          <w:b/>
          <w:bCs/>
          <w:lang w:eastAsia="hr-HR"/>
        </w:rPr>
        <w:t xml:space="preserve">Članak </w:t>
      </w:r>
      <w:r>
        <w:rPr>
          <w:rFonts w:ascii="Times New Roman" w:eastAsia="Times New Roman" w:hAnsi="Times New Roman" w:cs="Times New Roman"/>
          <w:b/>
          <w:bCs/>
          <w:lang w:eastAsia="hr-HR"/>
        </w:rPr>
        <w:t>4</w:t>
      </w:r>
      <w:r w:rsidRPr="009953B5">
        <w:rPr>
          <w:rFonts w:ascii="Times New Roman" w:eastAsia="Times New Roman" w:hAnsi="Times New Roman" w:cs="Times New Roman"/>
          <w:b/>
          <w:bCs/>
          <w:lang w:eastAsia="hr-HR"/>
        </w:rPr>
        <w:t>.</w:t>
      </w:r>
    </w:p>
    <w:p w14:paraId="4B3C4E50" w14:textId="7DD094BE" w:rsidR="009953B5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953B5">
        <w:rPr>
          <w:rFonts w:ascii="Times New Roman" w:hAnsi="Times New Roman" w:cs="Times New Roman"/>
        </w:rPr>
        <w:t>Socijalni program Općine Stari Jankovci za 2022. godinu u preostalom dijelu ostaje nepromijenjen.</w:t>
      </w:r>
    </w:p>
    <w:p w14:paraId="45E72DDE" w14:textId="77777777" w:rsidR="009953B5" w:rsidRPr="009953B5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63952A94" w14:textId="4BD9CE6A" w:rsidR="009953B5" w:rsidRPr="009953B5" w:rsidRDefault="009953B5" w:rsidP="009953B5">
      <w:pPr>
        <w:spacing w:after="0" w:line="240" w:lineRule="auto"/>
        <w:rPr>
          <w:rFonts w:ascii="Times New Roman" w:hAnsi="Times New Roman" w:cs="Times New Roman"/>
        </w:rPr>
      </w:pPr>
      <w:r w:rsidRPr="009953B5">
        <w:rPr>
          <w:rFonts w:ascii="Times New Roman" w:hAnsi="Times New Roman" w:cs="Times New Roman"/>
        </w:rPr>
        <w:t xml:space="preserve">                                                                 </w:t>
      </w:r>
      <w:r w:rsidRPr="009953B5">
        <w:rPr>
          <w:rFonts w:ascii="Times New Roman" w:hAnsi="Times New Roman" w:cs="Times New Roman"/>
          <w:b/>
          <w:bCs/>
        </w:rPr>
        <w:t xml:space="preserve"> Članak </w:t>
      </w:r>
      <w:r>
        <w:rPr>
          <w:rFonts w:ascii="Times New Roman" w:hAnsi="Times New Roman" w:cs="Times New Roman"/>
          <w:b/>
          <w:bCs/>
        </w:rPr>
        <w:t>5</w:t>
      </w:r>
      <w:r w:rsidRPr="009953B5">
        <w:rPr>
          <w:rFonts w:ascii="Times New Roman" w:hAnsi="Times New Roman" w:cs="Times New Roman"/>
          <w:b/>
          <w:bCs/>
        </w:rPr>
        <w:t>.</w:t>
      </w:r>
    </w:p>
    <w:p w14:paraId="6C8F4F99" w14:textId="77777777" w:rsidR="009953B5" w:rsidRPr="009953B5" w:rsidRDefault="009953B5" w:rsidP="009953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9953B5">
        <w:rPr>
          <w:rFonts w:ascii="Times New Roman" w:hAnsi="Times New Roman" w:cs="Times New Roman"/>
          <w:iCs/>
        </w:rPr>
        <w:t xml:space="preserve">Ove izmjena Socijalnog programa Općine Stari Jankovci za 2022. godinu </w:t>
      </w:r>
      <w:r w:rsidRPr="009953B5">
        <w:rPr>
          <w:rFonts w:ascii="Times New Roman" w:eastAsia="Times New Roman" w:hAnsi="Times New Roman" w:cs="Times New Roman"/>
          <w:lang w:eastAsia="hr-HR"/>
        </w:rPr>
        <w:t>objavit će se u „Službenom vjesniku“ Vukovarsko – srijemske županije, a stupa na snagu osmi dan od dana objave.</w:t>
      </w:r>
    </w:p>
    <w:p w14:paraId="50ED86A2" w14:textId="77777777" w:rsidR="009953B5" w:rsidRP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352DDFA" w14:textId="50D76667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72806591" w14:textId="42C557F3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27CBCAE3" w14:textId="5033367D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7BE32F3" w14:textId="36B5707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9A7628F" w14:textId="557CFB0A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6B78879" w14:textId="39FB5BA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7AF708E0" w14:textId="77777777" w:rsidR="009953B5" w:rsidRP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D1A9397" w14:textId="77777777" w:rsidR="009953B5" w:rsidRPr="009953B5" w:rsidRDefault="009953B5" w:rsidP="00D83A8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  <w:r w:rsidRPr="009953B5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Predsjednik Općinskog vijeća:</w:t>
      </w:r>
    </w:p>
    <w:p w14:paraId="5F9CE48A" w14:textId="77777777" w:rsidR="009953B5" w:rsidRPr="009953B5" w:rsidRDefault="009953B5" w:rsidP="00D83A86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</w:p>
    <w:p w14:paraId="76E3E379" w14:textId="6268DE2A" w:rsidR="009953B5" w:rsidRPr="009953B5" w:rsidRDefault="009953B5" w:rsidP="00D83A86">
      <w:pPr>
        <w:spacing w:after="0" w:line="240" w:lineRule="auto"/>
        <w:ind w:left="4956" w:firstLine="708"/>
        <w:jc w:val="right"/>
        <w:rPr>
          <w:rFonts w:ascii="Times New Roman" w:eastAsia="Times New Roman" w:hAnsi="Times New Roman" w:cs="Times New Roman"/>
          <w:lang w:eastAsia="hr-HR"/>
        </w:rPr>
      </w:pPr>
      <w:r w:rsidRPr="009953B5">
        <w:rPr>
          <w:rFonts w:ascii="Times New Roman" w:eastAsia="Times New Roman" w:hAnsi="Times New Roman" w:cs="Times New Roman"/>
          <w:lang w:eastAsia="hr-HR"/>
        </w:rPr>
        <w:t xml:space="preserve">Boris Dragičević, </w:t>
      </w:r>
      <w:proofErr w:type="spellStart"/>
      <w:r w:rsidR="00D83A86">
        <w:rPr>
          <w:rFonts w:ascii="Times New Roman" w:eastAsia="Times New Roman" w:hAnsi="Times New Roman" w:cs="Times New Roman"/>
          <w:lang w:eastAsia="hr-HR"/>
        </w:rPr>
        <w:t>univ</w:t>
      </w:r>
      <w:proofErr w:type="spellEnd"/>
      <w:r w:rsidR="00D83A86">
        <w:rPr>
          <w:rFonts w:ascii="Times New Roman" w:eastAsia="Times New Roman" w:hAnsi="Times New Roman" w:cs="Times New Roman"/>
          <w:lang w:eastAsia="hr-HR"/>
        </w:rPr>
        <w:t xml:space="preserve">. </w:t>
      </w:r>
      <w:proofErr w:type="spellStart"/>
      <w:r w:rsidRPr="009953B5">
        <w:rPr>
          <w:rFonts w:ascii="Times New Roman" w:eastAsia="Times New Roman" w:hAnsi="Times New Roman" w:cs="Times New Roman"/>
          <w:lang w:eastAsia="hr-HR"/>
        </w:rPr>
        <w:t>bacc.ing.agr</w:t>
      </w:r>
      <w:proofErr w:type="spellEnd"/>
      <w:r w:rsidRPr="009953B5">
        <w:rPr>
          <w:rFonts w:ascii="Times New Roman" w:eastAsia="Times New Roman" w:hAnsi="Times New Roman" w:cs="Times New Roman"/>
          <w:lang w:eastAsia="hr-HR"/>
        </w:rPr>
        <w:t>.</w:t>
      </w:r>
    </w:p>
    <w:p w14:paraId="1F9A9BC9" w14:textId="77777777" w:rsidR="009953B5" w:rsidRPr="009953B5" w:rsidRDefault="009953B5" w:rsidP="009953B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42C1E36" w14:textId="77777777" w:rsidR="00750266" w:rsidRPr="009953B5" w:rsidRDefault="00750266" w:rsidP="002B474D">
      <w:pPr>
        <w:pStyle w:val="Bezproreda"/>
        <w:ind w:firstLine="708"/>
        <w:jc w:val="both"/>
        <w:rPr>
          <w:rFonts w:ascii="Times New Roman" w:hAnsi="Times New Roman" w:cs="Times New Roman"/>
        </w:rPr>
      </w:pPr>
    </w:p>
    <w:sectPr w:rsidR="00750266" w:rsidRPr="00995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0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2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0"/>
  </w:num>
  <w:num w:numId="3" w16cid:durableId="311830996">
    <w:abstractNumId w:val="8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2"/>
  </w:num>
  <w:num w:numId="7" w16cid:durableId="1105156742">
    <w:abstractNumId w:val="6"/>
  </w:num>
  <w:num w:numId="8" w16cid:durableId="381027198">
    <w:abstractNumId w:val="11"/>
  </w:num>
  <w:num w:numId="9" w16cid:durableId="1245336561">
    <w:abstractNumId w:val="5"/>
  </w:num>
  <w:num w:numId="10" w16cid:durableId="1478106458">
    <w:abstractNumId w:val="4"/>
  </w:num>
  <w:num w:numId="11" w16cid:durableId="291399520">
    <w:abstractNumId w:val="9"/>
  </w:num>
  <w:num w:numId="12" w16cid:durableId="1449350753">
    <w:abstractNumId w:val="7"/>
  </w:num>
  <w:num w:numId="13" w16cid:durableId="1578588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53C1"/>
    <w:rsid w:val="0009427F"/>
    <w:rsid w:val="000C4857"/>
    <w:rsid w:val="000D63DA"/>
    <w:rsid w:val="000E7D2E"/>
    <w:rsid w:val="001D71F4"/>
    <w:rsid w:val="00210B38"/>
    <w:rsid w:val="002A2F33"/>
    <w:rsid w:val="002B474D"/>
    <w:rsid w:val="002D7EC9"/>
    <w:rsid w:val="002E2279"/>
    <w:rsid w:val="003678B6"/>
    <w:rsid w:val="0037331F"/>
    <w:rsid w:val="00376426"/>
    <w:rsid w:val="00393DE0"/>
    <w:rsid w:val="003D6FE4"/>
    <w:rsid w:val="00403F81"/>
    <w:rsid w:val="004F0A50"/>
    <w:rsid w:val="0050741B"/>
    <w:rsid w:val="00517D3A"/>
    <w:rsid w:val="00536904"/>
    <w:rsid w:val="00552ADA"/>
    <w:rsid w:val="00585F61"/>
    <w:rsid w:val="005F7DEE"/>
    <w:rsid w:val="00685EB8"/>
    <w:rsid w:val="006A2A81"/>
    <w:rsid w:val="006A4C40"/>
    <w:rsid w:val="006B6146"/>
    <w:rsid w:val="006F5BD2"/>
    <w:rsid w:val="007447C1"/>
    <w:rsid w:val="00750266"/>
    <w:rsid w:val="00791C20"/>
    <w:rsid w:val="007B7971"/>
    <w:rsid w:val="007D067D"/>
    <w:rsid w:val="00876E29"/>
    <w:rsid w:val="00940C8D"/>
    <w:rsid w:val="009953B5"/>
    <w:rsid w:val="009A66E7"/>
    <w:rsid w:val="009C5B25"/>
    <w:rsid w:val="009E7850"/>
    <w:rsid w:val="009F1B98"/>
    <w:rsid w:val="00A369DD"/>
    <w:rsid w:val="00AB122C"/>
    <w:rsid w:val="00B0232D"/>
    <w:rsid w:val="00B55CB2"/>
    <w:rsid w:val="00B732A0"/>
    <w:rsid w:val="00BD3865"/>
    <w:rsid w:val="00C94B26"/>
    <w:rsid w:val="00D16E58"/>
    <w:rsid w:val="00D360A4"/>
    <w:rsid w:val="00D83A86"/>
    <w:rsid w:val="00DC43BF"/>
    <w:rsid w:val="00E21212"/>
    <w:rsid w:val="00E45907"/>
    <w:rsid w:val="00E516D8"/>
    <w:rsid w:val="00E51D5D"/>
    <w:rsid w:val="00E652FF"/>
    <w:rsid w:val="00E71127"/>
    <w:rsid w:val="00EA2435"/>
    <w:rsid w:val="00EF7C6F"/>
    <w:rsid w:val="00F35D30"/>
    <w:rsid w:val="00F55E3B"/>
    <w:rsid w:val="00F61A42"/>
    <w:rsid w:val="00FC352E"/>
    <w:rsid w:val="00FE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tanja e</cp:lastModifiedBy>
  <cp:revision>2</cp:revision>
  <cp:lastPrinted>2022-04-13T06:38:00Z</cp:lastPrinted>
  <dcterms:created xsi:type="dcterms:W3CDTF">2022-07-11T12:46:00Z</dcterms:created>
  <dcterms:modified xsi:type="dcterms:W3CDTF">2022-07-11T12:46:00Z</dcterms:modified>
</cp:coreProperties>
</file>